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1B5" w:rsidRDefault="00D241B5" w:rsidP="00D241B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241B5">
        <w:rPr>
          <w:color w:val="000000"/>
          <w:sz w:val="28"/>
          <w:szCs w:val="28"/>
        </w:rPr>
        <w:t xml:space="preserve">Свойства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 Полупроводниковый дио</w:t>
      </w:r>
      <w:r w:rsidR="00567F28">
        <w:rPr>
          <w:color w:val="000000"/>
          <w:sz w:val="28"/>
          <w:szCs w:val="28"/>
        </w:rPr>
        <w:t xml:space="preserve">д. </w:t>
      </w:r>
      <w:proofErr w:type="gramStart"/>
      <w:r w:rsidR="00567F28">
        <w:rPr>
          <w:color w:val="000000"/>
          <w:sz w:val="28"/>
          <w:szCs w:val="28"/>
        </w:rPr>
        <w:t>Вольт амперная</w:t>
      </w:r>
      <w:proofErr w:type="gramEnd"/>
      <w:r w:rsidR="00567F28">
        <w:rPr>
          <w:color w:val="000000"/>
          <w:sz w:val="28"/>
          <w:szCs w:val="28"/>
        </w:rPr>
        <w:t xml:space="preserve"> характеристик</w:t>
      </w:r>
      <w:r w:rsidR="00567F28">
        <w:rPr>
          <w:color w:val="000000"/>
          <w:sz w:val="28"/>
          <w:szCs w:val="28"/>
          <w:lang w:val="kk-KZ"/>
        </w:rPr>
        <w:t>а диода</w:t>
      </w:r>
      <w:r w:rsidRPr="00D241B5">
        <w:rPr>
          <w:color w:val="000000"/>
          <w:sz w:val="28"/>
          <w:szCs w:val="28"/>
        </w:rPr>
        <w:t xml:space="preserve">. Пробой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 Стабилитрон. Варикап.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Собственная проводимость полупроводников.</w:t>
      </w:r>
      <w:r w:rsidR="006E74EE" w:rsidRPr="006E74EE">
        <w:rPr>
          <w:color w:val="000000"/>
          <w:sz w:val="28"/>
          <w:szCs w:val="28"/>
        </w:rPr>
        <w:t xml:space="preserve"> </w:t>
      </w:r>
      <w:proofErr w:type="spellStart"/>
      <w:r w:rsidR="006E74EE" w:rsidRPr="00CD132B">
        <w:rPr>
          <w:color w:val="000000"/>
          <w:sz w:val="28"/>
          <w:szCs w:val="28"/>
        </w:rPr>
        <w:t>Примесная</w:t>
      </w:r>
      <w:proofErr w:type="spellEnd"/>
      <w:r w:rsidR="006E74EE" w:rsidRPr="00CD132B">
        <w:rPr>
          <w:color w:val="000000"/>
          <w:sz w:val="28"/>
          <w:szCs w:val="28"/>
        </w:rPr>
        <w:t xml:space="preserve"> проводимость полупроводников. </w:t>
      </w:r>
      <w:proofErr w:type="spellStart"/>
      <w:r w:rsidR="006E74EE" w:rsidRPr="00CD132B">
        <w:rPr>
          <w:color w:val="000000"/>
          <w:sz w:val="28"/>
          <w:szCs w:val="28"/>
        </w:rPr>
        <w:t>Донорные</w:t>
      </w:r>
      <w:proofErr w:type="spellEnd"/>
      <w:r w:rsidR="006E74EE" w:rsidRPr="00CD132B">
        <w:rPr>
          <w:color w:val="000000"/>
          <w:sz w:val="28"/>
          <w:szCs w:val="28"/>
        </w:rPr>
        <w:t xml:space="preserve"> и акцепторные примеси. Полупроводники </w:t>
      </w:r>
      <w:r w:rsidR="006E74EE" w:rsidRPr="00CD132B">
        <w:rPr>
          <w:color w:val="000000"/>
          <w:sz w:val="28"/>
          <w:szCs w:val="28"/>
          <w:lang w:val="en-GB"/>
        </w:rPr>
        <w:t>n</w:t>
      </w:r>
      <w:r w:rsidR="006E74EE" w:rsidRPr="00CD132B">
        <w:rPr>
          <w:color w:val="000000"/>
          <w:sz w:val="28"/>
          <w:szCs w:val="28"/>
        </w:rPr>
        <w:t xml:space="preserve"> и </w:t>
      </w:r>
      <w:r w:rsidR="006E74EE" w:rsidRPr="00CD132B">
        <w:rPr>
          <w:i/>
          <w:iCs/>
          <w:color w:val="000000"/>
          <w:sz w:val="28"/>
          <w:szCs w:val="28"/>
        </w:rPr>
        <w:t>p</w:t>
      </w:r>
      <w:r w:rsidR="006E74EE" w:rsidRPr="00CD132B">
        <w:rPr>
          <w:color w:val="000000"/>
          <w:sz w:val="28"/>
          <w:szCs w:val="28"/>
        </w:rPr>
        <w:t>-типа</w:t>
      </w:r>
      <w:r w:rsidR="00567F28">
        <w:rPr>
          <w:color w:val="000000"/>
          <w:sz w:val="28"/>
          <w:szCs w:val="28"/>
        </w:rPr>
        <w:t>.</w:t>
      </w:r>
    </w:p>
    <w:p w:rsidR="00567F28" w:rsidRPr="00567F28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67F28">
        <w:rPr>
          <w:color w:val="000000"/>
          <w:sz w:val="28"/>
          <w:szCs w:val="28"/>
        </w:rPr>
        <w:t>#</w:t>
      </w:r>
    </w:p>
    <w:p w:rsidR="00567F28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Пробой</w:t>
      </w:r>
      <w:r w:rsidRPr="00D241B5">
        <w:rPr>
          <w:color w:val="000000"/>
          <w:sz w:val="28"/>
          <w:szCs w:val="28"/>
        </w:rPr>
        <w:t xml:space="preserve">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D241B5">
        <w:rPr>
          <w:color w:val="000000"/>
          <w:sz w:val="28"/>
          <w:szCs w:val="28"/>
        </w:rPr>
        <w:t xml:space="preserve"> перехода</w:t>
      </w:r>
      <w:r>
        <w:rPr>
          <w:color w:val="000000"/>
          <w:sz w:val="28"/>
          <w:szCs w:val="28"/>
          <w:lang w:val="kk-KZ"/>
        </w:rPr>
        <w:t xml:space="preserve"> выпрямительного диода</w:t>
      </w:r>
      <w:r w:rsidRPr="00D241B5">
        <w:rPr>
          <w:color w:val="000000"/>
          <w:sz w:val="28"/>
          <w:szCs w:val="28"/>
        </w:rPr>
        <w:t>. Стабилитрон. Варикап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(Обозначения, ВАХ, формулы)</w:t>
      </w:r>
      <w:r w:rsidRPr="00D241B5">
        <w:rPr>
          <w:color w:val="000000"/>
          <w:sz w:val="28"/>
          <w:szCs w:val="28"/>
        </w:rPr>
        <w:t>.</w:t>
      </w:r>
    </w:p>
    <w:p w:rsidR="00567F28" w:rsidRPr="00B011EA" w:rsidRDefault="00567F28" w:rsidP="00567F2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567F28" w:rsidRPr="00567F28" w:rsidRDefault="00567F28" w:rsidP="00567F28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Электронно-дырочный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переход, его образование. Прямое и обратное включение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перехода.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D241B5" w:rsidRPr="00CD132B" w:rsidRDefault="00D241B5" w:rsidP="00D241B5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Электропроводность полупроводников. Зонная энергетическая диаграмма проводников, диэлектриков и полупроводников.</w:t>
      </w:r>
      <w:r w:rsidRPr="006E74EE">
        <w:rPr>
          <w:color w:val="000000"/>
          <w:sz w:val="28"/>
          <w:szCs w:val="28"/>
        </w:rPr>
        <w:t xml:space="preserve"> </w:t>
      </w:r>
      <w:r w:rsidRPr="00CD132B">
        <w:rPr>
          <w:color w:val="000000"/>
          <w:sz w:val="28"/>
          <w:szCs w:val="28"/>
        </w:rPr>
        <w:t xml:space="preserve">Электронно-дырочный </w:t>
      </w:r>
      <w:proofErr w:type="spellStart"/>
      <w:r w:rsidRPr="00CD132B">
        <w:rPr>
          <w:i/>
          <w:iCs/>
          <w:color w:val="000000"/>
          <w:sz w:val="28"/>
          <w:szCs w:val="28"/>
        </w:rPr>
        <w:t>p</w:t>
      </w:r>
      <w:r w:rsidRPr="00CD132B">
        <w:rPr>
          <w:color w:val="000000"/>
          <w:sz w:val="28"/>
          <w:szCs w:val="28"/>
        </w:rPr>
        <w:t>-</w:t>
      </w:r>
      <w:r w:rsidRPr="00CD132B">
        <w:rPr>
          <w:i/>
          <w:iCs/>
          <w:color w:val="000000"/>
          <w:sz w:val="28"/>
          <w:szCs w:val="28"/>
        </w:rPr>
        <w:t>n</w:t>
      </w:r>
      <w:proofErr w:type="spellEnd"/>
      <w:r w:rsidRPr="00CD132B">
        <w:rPr>
          <w:color w:val="000000"/>
          <w:sz w:val="28"/>
          <w:szCs w:val="28"/>
        </w:rPr>
        <w:t xml:space="preserve"> - переход, его образование. 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Выпрямительный диод. ВАХ выпрямит</w:t>
      </w:r>
      <w:r w:rsidR="006E74EE">
        <w:rPr>
          <w:color w:val="000000"/>
          <w:sz w:val="28"/>
          <w:szCs w:val="28"/>
        </w:rPr>
        <w:t>ельного диода. Импульсные диоды. Д</w:t>
      </w:r>
      <w:r w:rsidRPr="00CD132B">
        <w:rPr>
          <w:color w:val="000000"/>
          <w:sz w:val="28"/>
          <w:szCs w:val="28"/>
        </w:rPr>
        <w:t xml:space="preserve">иоды </w:t>
      </w:r>
      <w:proofErr w:type="spellStart"/>
      <w:r w:rsidRPr="00CD132B">
        <w:rPr>
          <w:color w:val="000000"/>
          <w:sz w:val="28"/>
          <w:szCs w:val="28"/>
        </w:rPr>
        <w:t>Шоттки</w:t>
      </w:r>
      <w:proofErr w:type="spellEnd"/>
      <w:r w:rsidRPr="00CD132B">
        <w:rPr>
          <w:color w:val="000000"/>
          <w:sz w:val="28"/>
          <w:szCs w:val="28"/>
        </w:rPr>
        <w:t>.</w:t>
      </w:r>
    </w:p>
    <w:p w:rsidR="00567F28" w:rsidRPr="00545A0E" w:rsidRDefault="00567F2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45A0E">
        <w:rPr>
          <w:color w:val="000000"/>
          <w:sz w:val="28"/>
          <w:szCs w:val="28"/>
        </w:rPr>
        <w:t>#</w:t>
      </w:r>
    </w:p>
    <w:p w:rsidR="00567F28" w:rsidRPr="00545A0E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Основные с</w:t>
      </w:r>
      <w:proofErr w:type="spellStart"/>
      <w:r w:rsidRPr="00D241B5">
        <w:rPr>
          <w:color w:val="000000"/>
          <w:sz w:val="28"/>
          <w:szCs w:val="28"/>
        </w:rPr>
        <w:t>войства</w:t>
      </w:r>
      <w:proofErr w:type="spellEnd"/>
      <w:r w:rsidRPr="00D241B5">
        <w:rPr>
          <w:color w:val="000000"/>
          <w:sz w:val="28"/>
          <w:szCs w:val="28"/>
        </w:rPr>
        <w:t xml:space="preserve"> </w:t>
      </w:r>
      <w:proofErr w:type="spellStart"/>
      <w:r w:rsidRPr="00D241B5">
        <w:rPr>
          <w:i/>
          <w:iCs/>
          <w:color w:val="000000"/>
          <w:sz w:val="28"/>
          <w:szCs w:val="28"/>
        </w:rPr>
        <w:t>p</w:t>
      </w:r>
      <w:r w:rsidRPr="00D241B5">
        <w:rPr>
          <w:color w:val="000000"/>
          <w:sz w:val="28"/>
          <w:szCs w:val="28"/>
        </w:rPr>
        <w:t>-</w:t>
      </w:r>
      <w:r w:rsidRPr="00D241B5">
        <w:rPr>
          <w:i/>
          <w:iCs/>
          <w:color w:val="000000"/>
          <w:sz w:val="28"/>
          <w:szCs w:val="28"/>
        </w:rPr>
        <w:t>n</w:t>
      </w:r>
      <w:proofErr w:type="spellEnd"/>
      <w:r w:rsidRPr="00D241B5">
        <w:rPr>
          <w:color w:val="000000"/>
          <w:sz w:val="28"/>
          <w:szCs w:val="28"/>
        </w:rPr>
        <w:t xml:space="preserve"> - перехода.</w:t>
      </w:r>
      <w:r>
        <w:rPr>
          <w:color w:val="000000"/>
          <w:sz w:val="28"/>
          <w:szCs w:val="28"/>
          <w:lang w:val="kk-KZ"/>
        </w:rPr>
        <w:t xml:space="preserve"> Выпрямительный диод</w:t>
      </w:r>
      <w:r>
        <w:rPr>
          <w:color w:val="000000"/>
          <w:sz w:val="28"/>
          <w:szCs w:val="28"/>
        </w:rPr>
        <w:t>. Прямое и обратное включение выпрямительного диода.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Биполярные транзисторы. Устройство, обозначение, принцип действия.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Схемы включения биполярных транзисторов (ОБ, ОЭ, ОК). Особенности каждой схемы включения.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Статические характеристики </w:t>
      </w:r>
      <w:r w:rsidR="006E74EE">
        <w:rPr>
          <w:color w:val="000000"/>
          <w:sz w:val="28"/>
          <w:szCs w:val="28"/>
        </w:rPr>
        <w:t xml:space="preserve">биполярного </w:t>
      </w:r>
      <w:r w:rsidRPr="00CD132B">
        <w:rPr>
          <w:color w:val="000000"/>
          <w:sz w:val="28"/>
          <w:szCs w:val="28"/>
        </w:rPr>
        <w:t>транзистора для схемы включения с ОЭ. Входная и выходная характеристики.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545A0E" w:rsidRPr="00545A0E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Эквивалентная электрическая схема </w:t>
      </w:r>
      <w:r>
        <w:rPr>
          <w:color w:val="000000"/>
          <w:sz w:val="28"/>
          <w:szCs w:val="28"/>
        </w:rPr>
        <w:t>(схема замещения) биполярного транзистора.</w:t>
      </w:r>
    </w:p>
    <w:p w:rsidR="00545A0E" w:rsidRPr="005755BF" w:rsidRDefault="00545A0E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Динамический режим работы транзистора. Динамическая характеристика и понятие рабочей точки. 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EB22E7" w:rsidRDefault="00EB22E7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Области динамической характеристики.</w:t>
      </w:r>
      <w:r>
        <w:rPr>
          <w:color w:val="000000"/>
          <w:sz w:val="28"/>
          <w:szCs w:val="28"/>
        </w:rPr>
        <w:t xml:space="preserve"> Режимы усилительных каскадов.</w:t>
      </w:r>
    </w:p>
    <w:p w:rsidR="00EB22E7" w:rsidRPr="00DD4F97" w:rsidRDefault="00EB22E7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 xml:space="preserve">Режимы работы биполярного транзистора. </w:t>
      </w:r>
      <w:r w:rsidRPr="00CD132B">
        <w:rPr>
          <w:color w:val="000000"/>
          <w:sz w:val="28"/>
          <w:szCs w:val="28"/>
          <w:lang w:val="en-US"/>
        </w:rPr>
        <w:t>h</w:t>
      </w:r>
      <w:r w:rsidRPr="00CD132B">
        <w:rPr>
          <w:color w:val="000000"/>
          <w:sz w:val="28"/>
          <w:szCs w:val="28"/>
        </w:rPr>
        <w:t xml:space="preserve"> – параметры.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Усилительный каскад на биполярном транзисторе.</w:t>
      </w:r>
      <w:r w:rsidR="006E74EE">
        <w:rPr>
          <w:color w:val="000000"/>
          <w:sz w:val="28"/>
          <w:szCs w:val="28"/>
        </w:rPr>
        <w:t xml:space="preserve"> Отрицательная обратная связь.</w:t>
      </w:r>
    </w:p>
    <w:p w:rsidR="00B0165A" w:rsidRDefault="00B0165A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p w:rsidR="00B0165A" w:rsidRDefault="00B0165A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lastRenderedPageBreak/>
        <w:t>#</w:t>
      </w:r>
    </w:p>
    <w:p w:rsidR="00AB3578" w:rsidRPr="00CD132B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</w:rPr>
        <w:t>Полевой транзистор. Устройство и принцип действия</w:t>
      </w:r>
      <w:r w:rsidR="00EB22E7">
        <w:rPr>
          <w:color w:val="000000"/>
          <w:sz w:val="28"/>
          <w:szCs w:val="28"/>
        </w:rPr>
        <w:t xml:space="preserve"> на примере </w:t>
      </w:r>
      <w:proofErr w:type="gramStart"/>
      <w:r w:rsidR="00EB22E7">
        <w:rPr>
          <w:color w:val="000000"/>
          <w:sz w:val="28"/>
          <w:szCs w:val="28"/>
        </w:rPr>
        <w:t>ПТ</w:t>
      </w:r>
      <w:proofErr w:type="gramEnd"/>
      <w:r w:rsidR="00EB22E7">
        <w:rPr>
          <w:color w:val="000000"/>
          <w:sz w:val="28"/>
          <w:szCs w:val="28"/>
        </w:rPr>
        <w:t xml:space="preserve"> с управляемым </w:t>
      </w:r>
      <w:proofErr w:type="spellStart"/>
      <w:r w:rsidR="00EB22E7" w:rsidRPr="00215F9C">
        <w:rPr>
          <w:i/>
          <w:iCs/>
          <w:color w:val="000000"/>
          <w:sz w:val="28"/>
          <w:szCs w:val="28"/>
        </w:rPr>
        <w:t>p</w:t>
      </w:r>
      <w:r w:rsidR="00EB22E7" w:rsidRPr="00215F9C">
        <w:rPr>
          <w:color w:val="000000"/>
          <w:sz w:val="28"/>
          <w:szCs w:val="28"/>
        </w:rPr>
        <w:t>-</w:t>
      </w:r>
      <w:r w:rsidR="00EB22E7" w:rsidRPr="00215F9C">
        <w:rPr>
          <w:i/>
          <w:iCs/>
          <w:color w:val="000000"/>
          <w:sz w:val="28"/>
          <w:szCs w:val="28"/>
        </w:rPr>
        <w:t>n</w:t>
      </w:r>
      <w:proofErr w:type="spellEnd"/>
      <w:r w:rsidR="00EB22E7" w:rsidRPr="00215F9C">
        <w:rPr>
          <w:color w:val="000000"/>
          <w:sz w:val="28"/>
          <w:szCs w:val="28"/>
        </w:rPr>
        <w:t xml:space="preserve"> </w:t>
      </w:r>
      <w:r w:rsidR="00EB22E7">
        <w:rPr>
          <w:color w:val="000000"/>
          <w:sz w:val="28"/>
          <w:szCs w:val="28"/>
        </w:rPr>
        <w:t>–</w:t>
      </w:r>
      <w:r w:rsidR="00EB22E7" w:rsidRPr="00215F9C">
        <w:rPr>
          <w:color w:val="000000"/>
          <w:sz w:val="28"/>
          <w:szCs w:val="28"/>
        </w:rPr>
        <w:t xml:space="preserve"> </w:t>
      </w:r>
      <w:r w:rsidR="00EB22E7">
        <w:rPr>
          <w:color w:val="000000"/>
          <w:sz w:val="28"/>
          <w:szCs w:val="28"/>
        </w:rPr>
        <w:t>переходом</w:t>
      </w:r>
      <w:r w:rsidRPr="00CD132B">
        <w:rPr>
          <w:color w:val="000000"/>
          <w:sz w:val="28"/>
          <w:szCs w:val="28"/>
        </w:rPr>
        <w:t>.</w:t>
      </w:r>
      <w:r w:rsidR="006E74EE">
        <w:rPr>
          <w:color w:val="000000"/>
          <w:sz w:val="28"/>
          <w:szCs w:val="28"/>
        </w:rPr>
        <w:t xml:space="preserve"> Виды полевых транзисторов. Обозначения в схемах.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EB22E7" w:rsidRDefault="00EB22E7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Виды полевых транзисторов. Принцип работы. Обозначения в схемах.</w:t>
      </w:r>
    </w:p>
    <w:p w:rsidR="00EB22E7" w:rsidRDefault="00EB22E7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EB22E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CD132B">
        <w:rPr>
          <w:color w:val="000000"/>
          <w:sz w:val="28"/>
          <w:szCs w:val="28"/>
          <w:shd w:val="clear" w:color="auto" w:fill="FFFFFF"/>
        </w:rPr>
        <w:t xml:space="preserve">Структуры полевых транзисторов для интегральных микросхем: МДП–транзисторы. </w:t>
      </w:r>
      <w:proofErr w:type="spellStart"/>
      <w:r w:rsidRPr="00CD132B">
        <w:rPr>
          <w:color w:val="000000"/>
          <w:sz w:val="28"/>
          <w:szCs w:val="28"/>
          <w:shd w:val="clear" w:color="auto" w:fill="FFFFFF"/>
        </w:rPr>
        <w:t>Комплементарные</w:t>
      </w:r>
      <w:proofErr w:type="spellEnd"/>
      <w:r w:rsidRPr="00CD132B">
        <w:rPr>
          <w:color w:val="000000"/>
          <w:sz w:val="28"/>
          <w:szCs w:val="28"/>
          <w:shd w:val="clear" w:color="auto" w:fill="FFFFFF"/>
        </w:rPr>
        <w:t xml:space="preserve"> МДП–структуры.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Полевой транзистор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управляемым </w:t>
      </w:r>
      <w:proofErr w:type="spellStart"/>
      <w:r w:rsidRPr="00215F9C">
        <w:rPr>
          <w:i/>
          <w:iCs/>
          <w:color w:val="000000"/>
          <w:sz w:val="28"/>
          <w:szCs w:val="28"/>
        </w:rPr>
        <w:t>p</w:t>
      </w:r>
      <w:r w:rsidRPr="00215F9C">
        <w:rPr>
          <w:color w:val="000000"/>
          <w:sz w:val="28"/>
          <w:szCs w:val="28"/>
        </w:rPr>
        <w:t>-</w:t>
      </w:r>
      <w:r w:rsidRPr="00215F9C">
        <w:rPr>
          <w:i/>
          <w:iCs/>
          <w:color w:val="000000"/>
          <w:sz w:val="28"/>
          <w:szCs w:val="28"/>
        </w:rPr>
        <w:t>n</w:t>
      </w:r>
      <w:proofErr w:type="spellEnd"/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215F9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переходом.</w:t>
      </w:r>
      <w:r w:rsidR="006E74EE">
        <w:rPr>
          <w:color w:val="000000"/>
          <w:sz w:val="28"/>
          <w:szCs w:val="28"/>
        </w:rPr>
        <w:t xml:space="preserve"> Выходная ВАХ. </w:t>
      </w:r>
      <w:proofErr w:type="spellStart"/>
      <w:r w:rsidR="006E74EE">
        <w:rPr>
          <w:color w:val="000000"/>
          <w:sz w:val="28"/>
          <w:szCs w:val="28"/>
        </w:rPr>
        <w:t>Стокозатворная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характеристика. Особенности </w:t>
      </w:r>
      <w:proofErr w:type="spellStart"/>
      <w:r w:rsidR="006E74EE">
        <w:rPr>
          <w:color w:val="000000"/>
          <w:sz w:val="28"/>
          <w:szCs w:val="28"/>
        </w:rPr>
        <w:t>стокозатворной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Полевые транзисторы со </w:t>
      </w:r>
      <w:proofErr w:type="gramStart"/>
      <w:r>
        <w:rPr>
          <w:color w:val="000000"/>
          <w:sz w:val="28"/>
          <w:szCs w:val="28"/>
        </w:rPr>
        <w:t>встроенным</w:t>
      </w:r>
      <w:proofErr w:type="gramEnd"/>
      <w:r>
        <w:rPr>
          <w:color w:val="000000"/>
          <w:sz w:val="28"/>
          <w:szCs w:val="28"/>
        </w:rPr>
        <w:t xml:space="preserve"> и индуцируемыми каналами.</w:t>
      </w:r>
      <w:r w:rsidR="006E74EE">
        <w:rPr>
          <w:color w:val="000000"/>
          <w:sz w:val="28"/>
          <w:szCs w:val="28"/>
        </w:rPr>
        <w:t xml:space="preserve"> </w:t>
      </w:r>
      <w:proofErr w:type="spellStart"/>
      <w:r w:rsidR="006E74EE">
        <w:rPr>
          <w:color w:val="000000"/>
          <w:sz w:val="28"/>
          <w:szCs w:val="28"/>
        </w:rPr>
        <w:t>Стокозатворные</w:t>
      </w:r>
      <w:proofErr w:type="spellEnd"/>
      <w:r w:rsidR="006E74EE">
        <w:rPr>
          <w:color w:val="000000"/>
          <w:sz w:val="28"/>
          <w:szCs w:val="28"/>
        </w:rPr>
        <w:t xml:space="preserve"> характеристики. Обозначения в схемах.</w:t>
      </w:r>
    </w:p>
    <w:p w:rsidR="00AB3578" w:rsidRPr="00B011EA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Тиристор. </w:t>
      </w:r>
      <w:r w:rsidRPr="00215F9C">
        <w:rPr>
          <w:color w:val="000000"/>
          <w:sz w:val="28"/>
          <w:szCs w:val="28"/>
        </w:rPr>
        <w:t xml:space="preserve">Устройство и принцип действия. </w:t>
      </w:r>
      <w:proofErr w:type="gramStart"/>
      <w:r w:rsidRPr="00215F9C">
        <w:rPr>
          <w:color w:val="000000"/>
          <w:sz w:val="28"/>
          <w:szCs w:val="28"/>
        </w:rPr>
        <w:t>Вольт амперная</w:t>
      </w:r>
      <w:proofErr w:type="gramEnd"/>
      <w:r w:rsidRPr="00215F9C">
        <w:rPr>
          <w:color w:val="000000"/>
          <w:sz w:val="28"/>
          <w:szCs w:val="28"/>
        </w:rPr>
        <w:t xml:space="preserve"> характеристика.</w:t>
      </w:r>
      <w:r w:rsidR="006E74EE">
        <w:rPr>
          <w:color w:val="000000"/>
          <w:sz w:val="28"/>
          <w:szCs w:val="28"/>
        </w:rPr>
        <w:t xml:space="preserve"> Описание ВАХ.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AB3578" w:rsidRPr="00215F9C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Тринистор</w:t>
      </w:r>
      <w:proofErr w:type="spellEnd"/>
      <w:r>
        <w:rPr>
          <w:color w:val="000000"/>
          <w:sz w:val="28"/>
          <w:szCs w:val="28"/>
        </w:rPr>
        <w:t xml:space="preserve"> </w:t>
      </w:r>
      <w:r w:rsidRPr="00215F9C">
        <w:rPr>
          <w:color w:val="000000"/>
          <w:sz w:val="28"/>
          <w:szCs w:val="28"/>
        </w:rPr>
        <w:t xml:space="preserve">и </w:t>
      </w:r>
      <w:proofErr w:type="spellStart"/>
      <w:r w:rsidRPr="00215F9C">
        <w:rPr>
          <w:color w:val="000000"/>
          <w:sz w:val="28"/>
          <w:szCs w:val="28"/>
        </w:rPr>
        <w:t>симмистор</w:t>
      </w:r>
      <w:proofErr w:type="spellEnd"/>
      <w:r w:rsidRPr="00215F9C">
        <w:rPr>
          <w:color w:val="000000"/>
          <w:sz w:val="28"/>
          <w:szCs w:val="28"/>
        </w:rPr>
        <w:t>.</w:t>
      </w:r>
      <w:r w:rsidR="006E74EE">
        <w:rPr>
          <w:color w:val="000000"/>
          <w:sz w:val="28"/>
          <w:szCs w:val="28"/>
        </w:rPr>
        <w:t xml:space="preserve"> Принцип действия, ВАХ, обозначения в схемах.</w:t>
      </w:r>
    </w:p>
    <w:p w:rsidR="00AB3578" w:rsidRPr="00DD4F97" w:rsidRDefault="00AB3578" w:rsidP="006E74EE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DD4F97">
        <w:rPr>
          <w:color w:val="000000"/>
          <w:sz w:val="28"/>
          <w:szCs w:val="28"/>
        </w:rPr>
        <w:t>#</w:t>
      </w:r>
    </w:p>
    <w:p w:rsidR="005755BF" w:rsidRDefault="006E74EE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Электронные ключи. Принцип работы электронных ключей на диодах и биполярных транзисторах.</w:t>
      </w:r>
    </w:p>
    <w:p w:rsidR="005755BF" w:rsidRPr="00B011EA" w:rsidRDefault="005755BF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B011EA">
        <w:rPr>
          <w:color w:val="000000"/>
          <w:sz w:val="28"/>
          <w:szCs w:val="28"/>
        </w:rPr>
        <w:t>#</w:t>
      </w:r>
    </w:p>
    <w:p w:rsidR="005755BF" w:rsidRPr="005755BF" w:rsidRDefault="005755BF" w:rsidP="005755BF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5755BF">
        <w:rPr>
          <w:rFonts w:ascii="Times New Roman" w:eastAsia="TimesNewRomanPS-BoldMT" w:hAnsi="Times New Roman"/>
          <w:sz w:val="28"/>
          <w:szCs w:val="28"/>
        </w:rPr>
        <w:t xml:space="preserve">Электропитание электронных приборов. Однополупериодные и </w:t>
      </w:r>
      <w:proofErr w:type="spellStart"/>
      <w:r w:rsidRPr="005755BF">
        <w:rPr>
          <w:rFonts w:ascii="Times New Roman" w:eastAsia="TimesNewRomanPS-BoldMT" w:hAnsi="Times New Roman"/>
          <w:sz w:val="28"/>
          <w:szCs w:val="28"/>
        </w:rPr>
        <w:t>двухполупериодные</w:t>
      </w:r>
      <w:proofErr w:type="spellEnd"/>
      <w:r w:rsidRPr="005755BF">
        <w:rPr>
          <w:rFonts w:ascii="Times New Roman" w:eastAsia="TimesNewRomanPS-BoldMT" w:hAnsi="Times New Roman"/>
          <w:sz w:val="28"/>
          <w:szCs w:val="28"/>
        </w:rPr>
        <w:t xml:space="preserve"> выпрямители. Основные формулы.</w:t>
      </w:r>
    </w:p>
    <w:p w:rsidR="005755BF" w:rsidRPr="005755BF" w:rsidRDefault="005755BF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5755BF" w:rsidRPr="005755BF" w:rsidRDefault="005755BF" w:rsidP="005755BF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5755BF">
        <w:rPr>
          <w:rFonts w:ascii="Times New Roman" w:eastAsia="TimesNewRomanPS-BoldMT" w:hAnsi="Times New Roman"/>
          <w:sz w:val="28"/>
          <w:szCs w:val="28"/>
        </w:rPr>
        <w:t xml:space="preserve">Мостовая схема </w:t>
      </w:r>
      <w:proofErr w:type="spellStart"/>
      <w:r w:rsidRPr="005755BF">
        <w:rPr>
          <w:rFonts w:ascii="Times New Roman" w:eastAsia="TimesNewRomanPS-BoldMT" w:hAnsi="Times New Roman"/>
          <w:sz w:val="28"/>
          <w:szCs w:val="28"/>
        </w:rPr>
        <w:t>двухполупериодного</w:t>
      </w:r>
      <w:proofErr w:type="spellEnd"/>
      <w:r w:rsidRPr="005755BF">
        <w:rPr>
          <w:rFonts w:ascii="Times New Roman" w:eastAsia="TimesNewRomanPS-BoldMT" w:hAnsi="Times New Roman"/>
          <w:sz w:val="28"/>
          <w:szCs w:val="28"/>
        </w:rPr>
        <w:t xml:space="preserve"> выпрямителя. Принцип действия. Основные формулы.</w:t>
      </w:r>
    </w:p>
    <w:p w:rsidR="00B0165A" w:rsidRPr="005755BF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5755BF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Резисторный усилитель. Принцип работы.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Определение рабочей точки на входной и выходной характеристике БТ.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5755BF" w:rsidRPr="00E35DCA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Схема стабилизированного усилителя. Назначения элементов в схеме. Основные формулы.</w:t>
      </w:r>
    </w:p>
    <w:p w:rsidR="00B0165A" w:rsidRPr="00E35DCA" w:rsidRDefault="00B0165A" w:rsidP="00B0165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B0165A" w:rsidRPr="00F814F5" w:rsidRDefault="00B0165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814F5">
        <w:rPr>
          <w:color w:val="000000"/>
          <w:sz w:val="28"/>
          <w:szCs w:val="28"/>
        </w:rPr>
        <w:t>Физическая эквивалентная схема транзистора.</w:t>
      </w:r>
      <w:r w:rsidR="00E35DCA" w:rsidRPr="00F814F5">
        <w:rPr>
          <w:color w:val="000000"/>
          <w:sz w:val="28"/>
          <w:szCs w:val="28"/>
        </w:rPr>
        <w:t xml:space="preserve"> Основные формулы.</w:t>
      </w:r>
    </w:p>
    <w:p w:rsidR="00E35DCA" w:rsidRPr="00F814F5" w:rsidRDefault="00E35DCA" w:rsidP="00E35DCA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814F5">
        <w:rPr>
          <w:color w:val="000000"/>
          <w:sz w:val="28"/>
          <w:szCs w:val="28"/>
        </w:rPr>
        <w:t>#</w:t>
      </w:r>
    </w:p>
    <w:p w:rsidR="00E35DCA" w:rsidRDefault="00E35DCA" w:rsidP="005755BF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814F5">
        <w:rPr>
          <w:color w:val="000000"/>
          <w:sz w:val="28"/>
          <w:szCs w:val="28"/>
        </w:rPr>
        <w:t>Источники вторичного электропитания.</w:t>
      </w:r>
    </w:p>
    <w:p w:rsidR="0039651B" w:rsidRPr="00E35DCA" w:rsidRDefault="0039651B" w:rsidP="0039651B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t>#</w:t>
      </w:r>
    </w:p>
    <w:p w:rsidR="0039651B" w:rsidRPr="0039651B" w:rsidRDefault="0039651B" w:rsidP="0039651B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39651B">
        <w:rPr>
          <w:sz w:val="28"/>
          <w:szCs w:val="28"/>
        </w:rPr>
        <w:t xml:space="preserve">Объясните принцип работы операционного усилителя в инвертирующем и </w:t>
      </w:r>
      <w:proofErr w:type="spellStart"/>
      <w:r w:rsidRPr="0039651B">
        <w:rPr>
          <w:sz w:val="28"/>
          <w:szCs w:val="28"/>
        </w:rPr>
        <w:t>неинвертирующем</w:t>
      </w:r>
      <w:proofErr w:type="spellEnd"/>
      <w:r w:rsidRPr="0039651B">
        <w:rPr>
          <w:sz w:val="28"/>
          <w:szCs w:val="28"/>
        </w:rPr>
        <w:t xml:space="preserve"> включении. Как рассчитывается коэффициент усиления в каждом случае?</w:t>
      </w:r>
    </w:p>
    <w:p w:rsidR="0039651B" w:rsidRPr="00E35DCA" w:rsidRDefault="0039651B" w:rsidP="0039651B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E35DCA">
        <w:rPr>
          <w:color w:val="000000"/>
          <w:sz w:val="28"/>
          <w:szCs w:val="28"/>
        </w:rPr>
        <w:lastRenderedPageBreak/>
        <w:t>#</w:t>
      </w:r>
    </w:p>
    <w:p w:rsidR="0039651B" w:rsidRDefault="0039651B" w:rsidP="0039651B">
      <w:pPr>
        <w:pStyle w:val="a3"/>
        <w:pBdr>
          <w:bottom w:val="single" w:sz="12" w:space="1" w:color="auto"/>
        </w:pBdr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39651B">
        <w:rPr>
          <w:sz w:val="28"/>
          <w:szCs w:val="28"/>
        </w:rPr>
        <w:t>Какие существуют виды полупроводниковых диодов? Опишите их основные характеристики и области применения.</w:t>
      </w:r>
    </w:p>
    <w:p w:rsidR="007329F3" w:rsidRDefault="007329F3" w:rsidP="0039651B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</w:p>
    <w:p w:rsidR="007329F3" w:rsidRPr="006D6B00" w:rsidRDefault="007329F3" w:rsidP="007329F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Печатные платы. Типы печатных плат. Технологический процесс изготовления печатных плат. 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Оптоэлектронные приборы. Общая характеристика оптоэлектронных приборов. 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rFonts w:eastAsia="TimesNewRomanPS-BoldMT"/>
          <w:sz w:val="28"/>
          <w:szCs w:val="28"/>
        </w:rPr>
        <w:t xml:space="preserve">Светодиод. Фоторезистор. Фотодиод. Фототранзистор. </w:t>
      </w:r>
      <w:proofErr w:type="spellStart"/>
      <w:r w:rsidRPr="006D6B00">
        <w:rPr>
          <w:rFonts w:eastAsia="TimesNewRomanPS-BoldMT"/>
          <w:sz w:val="28"/>
          <w:szCs w:val="28"/>
        </w:rPr>
        <w:t>Оптотрон</w:t>
      </w:r>
      <w:proofErr w:type="spellEnd"/>
      <w:r w:rsidRPr="006D6B00">
        <w:rPr>
          <w:rFonts w:eastAsia="TimesNewRomanPS-BoldMT"/>
          <w:sz w:val="28"/>
          <w:szCs w:val="28"/>
        </w:rPr>
        <w:t>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Электрические фильтры (П-образные, Г-образные). Индуктивно – емкостные фильтры. </w:t>
      </w:r>
    </w:p>
    <w:p w:rsidR="007329F3" w:rsidRPr="00F51C84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>
        <w:rPr>
          <w:rFonts w:ascii="Times New Roman" w:eastAsia="TimesNewRomanPS-BoldMT" w:hAnsi="Times New Roman"/>
          <w:sz w:val="28"/>
          <w:szCs w:val="28"/>
        </w:rPr>
        <w:t>Стабилизаторы. Параметрические и компенсационные стабилизаторы.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proofErr w:type="gramStart"/>
      <w:r w:rsidRPr="006D6B00">
        <w:rPr>
          <w:rFonts w:ascii="Times New Roman" w:eastAsia="TimesNewRomanPS-BoldMT" w:hAnsi="Times New Roman"/>
          <w:sz w:val="28"/>
          <w:szCs w:val="28"/>
        </w:rPr>
        <w:t>Индуктивный</w:t>
      </w:r>
      <w:proofErr w:type="gramEnd"/>
      <w:r w:rsidRPr="006D6B00">
        <w:rPr>
          <w:rFonts w:ascii="Times New Roman" w:eastAsia="TimesNewRomanPS-BoldMT" w:hAnsi="Times New Roman"/>
          <w:sz w:val="28"/>
          <w:szCs w:val="28"/>
        </w:rPr>
        <w:t xml:space="preserve"> и емкостной фильтры в схемах однополупериодного выпрямителя. Основные формулы, схемы, графики. 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Классификация усилителей. Понятие коэффициента усиления. Искажение сигнала в усилителях. АЧХ.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Основные схемы на Операционных усилителях (принцип работы, формулы).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Операционные усилители. Краткое описание ОУ. Передаточная характеристика. Влияние различных факторов на выходное напряжение ОУ. 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Инвертирующий и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неинвертирующий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операционные усилители (принцип работы, основные формулы).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 xml:space="preserve">Сумматор и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вычитатель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на операционном усилителе (принцип работы, основные формулы).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Схемы интегрирования и дифференцирования на операционном усилителе (принцип работы, основные схемы).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bCs/>
          <w:color w:val="000000"/>
          <w:sz w:val="28"/>
          <w:szCs w:val="28"/>
        </w:rPr>
        <w:t>Аналого-цифровое и цифро-аналоговое преобразование (АЦП). Коэффициент преобразования АЦП. Разрешающая способность АЦП.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Дифференциальный каскад – основная составляющая операционных усилителей.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lastRenderedPageBreak/>
        <w:t xml:space="preserve">Линейные схемы на основе операционных усилителей. </w:t>
      </w:r>
      <w:proofErr w:type="gramStart"/>
      <w:r w:rsidRPr="006D6B00">
        <w:rPr>
          <w:rFonts w:ascii="Times New Roman" w:eastAsia="TimesNewRomanPS-BoldMT" w:hAnsi="Times New Roman"/>
          <w:sz w:val="28"/>
          <w:szCs w:val="28"/>
        </w:rPr>
        <w:t>Инвертирующий</w:t>
      </w:r>
      <w:proofErr w:type="gramEnd"/>
      <w:r w:rsidRPr="006D6B00">
        <w:rPr>
          <w:rFonts w:ascii="Times New Roman" w:eastAsia="TimesNewRomanPS-BoldMT" w:hAnsi="Times New Roman"/>
          <w:sz w:val="28"/>
          <w:szCs w:val="28"/>
        </w:rPr>
        <w:t xml:space="preserve">, </w:t>
      </w:r>
      <w:proofErr w:type="spellStart"/>
      <w:r w:rsidRPr="006D6B00">
        <w:rPr>
          <w:rFonts w:ascii="Times New Roman" w:eastAsia="TimesNewRomanPS-BoldMT" w:hAnsi="Times New Roman"/>
          <w:sz w:val="28"/>
          <w:szCs w:val="28"/>
        </w:rPr>
        <w:t>неинвертирующий</w:t>
      </w:r>
      <w:proofErr w:type="spellEnd"/>
      <w:r w:rsidRPr="006D6B00">
        <w:rPr>
          <w:rFonts w:ascii="Times New Roman" w:eastAsia="TimesNewRomanPS-BoldMT" w:hAnsi="Times New Roman"/>
          <w:sz w:val="28"/>
          <w:szCs w:val="28"/>
        </w:rPr>
        <w:t xml:space="preserve"> усилители на основе ОУ. 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Мультивибраторы на операционных усилителях. Основные схемы мультивибратора. Описание принципа работы на примере симметричного мультивибратора.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Интегральные микросхемы (ИМС). Виды ИМС. Система обозначений. Гибридные интегральные микросхемы. Полупроводниковые интегральные микросхемы. Общее и отличия.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Микроконтроллер. Входы и выходы микроконтроллера. Аналоговые и цифровые системы управления.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Логические элементы (И, ИЛИ, НЕ). Маркировка логических схем простых серий.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Логические элементы. Карты Карно (Схемы Вейча).</w:t>
      </w:r>
    </w:p>
    <w:p w:rsidR="007329F3" w:rsidRPr="00F51C84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6D6B00" w:rsidRDefault="007329F3" w:rsidP="007329F3">
      <w:pPr>
        <w:pStyle w:val="a4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NewRomanPS-BoldMT" w:hAnsi="Times New Roman"/>
          <w:sz w:val="28"/>
          <w:szCs w:val="28"/>
        </w:rPr>
      </w:pPr>
      <w:r w:rsidRPr="006D6B00">
        <w:rPr>
          <w:rFonts w:ascii="Times New Roman" w:eastAsia="TimesNewRomanPS-BoldMT" w:hAnsi="Times New Roman"/>
          <w:sz w:val="28"/>
          <w:szCs w:val="28"/>
        </w:rPr>
        <w:t>Компаратор. Идеальный операционный усилитель.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Униполярные транзисторы. Особенности транзисторов с ОИ, ОС, ОЗ.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МДП транзисторы со встроенным и индуцированным каналами.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Физические принципы работы транзистора и тиристора.</w:t>
      </w:r>
    </w:p>
    <w:p w:rsidR="007329F3" w:rsidRPr="003B23DD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spacing w:after="0"/>
        <w:ind w:firstLine="357"/>
        <w:rPr>
          <w:rFonts w:ascii="Times New Roman" w:hAnsi="Times New Roman"/>
          <w:sz w:val="28"/>
          <w:szCs w:val="28"/>
        </w:rPr>
      </w:pPr>
      <w:proofErr w:type="spellStart"/>
      <w:r w:rsidRPr="003B23DD">
        <w:rPr>
          <w:rFonts w:ascii="Times New Roman" w:hAnsi="Times New Roman"/>
          <w:sz w:val="28"/>
          <w:szCs w:val="28"/>
        </w:rPr>
        <w:t>Малосигнальные</w:t>
      </w:r>
      <w:proofErr w:type="spellEnd"/>
      <w:r w:rsidRPr="003B23DD">
        <w:rPr>
          <w:rFonts w:ascii="Times New Roman" w:hAnsi="Times New Roman"/>
          <w:sz w:val="28"/>
          <w:szCs w:val="28"/>
        </w:rPr>
        <w:t xml:space="preserve"> эквивалентные схемы и параметры.</w:t>
      </w:r>
    </w:p>
    <w:p w:rsidR="007329F3" w:rsidRPr="003B23DD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Default="007329F3" w:rsidP="007329F3">
      <w:pPr>
        <w:spacing w:after="0"/>
        <w:ind w:firstLine="3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Переходные и частотные характеристики биполярного транзистора.</w:t>
      </w:r>
    </w:p>
    <w:p w:rsidR="007329F3" w:rsidRPr="003B23DD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FF6488" w:rsidRDefault="007329F3" w:rsidP="007329F3">
      <w:pPr>
        <w:spacing w:after="0"/>
        <w:ind w:firstLine="357"/>
        <w:rPr>
          <w:rFonts w:ascii="Times New Roman" w:hAnsi="Times New Roman"/>
          <w:sz w:val="28"/>
          <w:szCs w:val="28"/>
        </w:rPr>
      </w:pPr>
      <w:r w:rsidRPr="00FF6488">
        <w:rPr>
          <w:rFonts w:ascii="Times New Roman" w:hAnsi="Times New Roman"/>
          <w:sz w:val="28"/>
          <w:szCs w:val="28"/>
        </w:rPr>
        <w:t>Статический режим простейшего биполярного ключа.</w:t>
      </w:r>
    </w:p>
    <w:p w:rsidR="007329F3" w:rsidRPr="00FF6488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F6488">
        <w:rPr>
          <w:color w:val="000000"/>
          <w:sz w:val="28"/>
          <w:szCs w:val="28"/>
        </w:rPr>
        <w:t>#</w:t>
      </w:r>
    </w:p>
    <w:p w:rsidR="007329F3" w:rsidRPr="00FF6488" w:rsidRDefault="007329F3" w:rsidP="007329F3">
      <w:pPr>
        <w:spacing w:after="0"/>
        <w:ind w:left="357"/>
        <w:rPr>
          <w:rFonts w:ascii="Times New Roman" w:hAnsi="Times New Roman"/>
          <w:sz w:val="28"/>
          <w:szCs w:val="28"/>
        </w:rPr>
      </w:pPr>
      <w:r w:rsidRPr="00FF6488">
        <w:rPr>
          <w:rFonts w:ascii="Times New Roman" w:hAnsi="Times New Roman"/>
          <w:sz w:val="28"/>
          <w:szCs w:val="28"/>
        </w:rPr>
        <w:t>Многокаскадные усилители с реостатно-емкостными связями (характеристики в области средних и низших частот)</w:t>
      </w:r>
    </w:p>
    <w:p w:rsidR="007329F3" w:rsidRPr="00FF6488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F6488">
        <w:rPr>
          <w:color w:val="000000"/>
          <w:sz w:val="28"/>
          <w:szCs w:val="28"/>
        </w:rPr>
        <w:t>#</w:t>
      </w:r>
    </w:p>
    <w:p w:rsidR="007329F3" w:rsidRPr="00FF6488" w:rsidRDefault="007329F3" w:rsidP="007329F3">
      <w:pPr>
        <w:spacing w:after="0"/>
        <w:ind w:left="357"/>
        <w:rPr>
          <w:rFonts w:ascii="Times New Roman" w:hAnsi="Times New Roman"/>
          <w:sz w:val="28"/>
          <w:szCs w:val="28"/>
        </w:rPr>
      </w:pPr>
      <w:r w:rsidRPr="00FF6488">
        <w:rPr>
          <w:rFonts w:ascii="Times New Roman" w:hAnsi="Times New Roman"/>
          <w:sz w:val="28"/>
          <w:szCs w:val="28"/>
        </w:rPr>
        <w:t>Понятие обратной связи. Усилители с последовательной и параллельной обратной связью.</w:t>
      </w:r>
    </w:p>
    <w:p w:rsidR="007329F3" w:rsidRPr="00FF6488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F6488">
        <w:rPr>
          <w:color w:val="000000"/>
          <w:sz w:val="28"/>
          <w:szCs w:val="28"/>
        </w:rPr>
        <w:t>#</w:t>
      </w:r>
    </w:p>
    <w:p w:rsidR="007329F3" w:rsidRPr="00FF6488" w:rsidRDefault="007329F3" w:rsidP="007329F3">
      <w:pPr>
        <w:spacing w:after="0" w:line="240" w:lineRule="auto"/>
        <w:ind w:left="357"/>
        <w:rPr>
          <w:rFonts w:ascii="Times New Roman" w:hAnsi="Times New Roman"/>
          <w:sz w:val="28"/>
          <w:szCs w:val="28"/>
        </w:rPr>
      </w:pPr>
      <w:r w:rsidRPr="00FF6488">
        <w:rPr>
          <w:rFonts w:ascii="Times New Roman" w:hAnsi="Times New Roman"/>
          <w:sz w:val="28"/>
          <w:szCs w:val="28"/>
        </w:rPr>
        <w:t>Балансные (дифференциальные усилители).</w:t>
      </w:r>
    </w:p>
    <w:p w:rsidR="007329F3" w:rsidRPr="00FF6488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FF6488">
        <w:rPr>
          <w:color w:val="000000"/>
          <w:sz w:val="28"/>
          <w:szCs w:val="28"/>
        </w:rPr>
        <w:t>#</w:t>
      </w:r>
    </w:p>
    <w:p w:rsidR="007329F3" w:rsidRPr="000F65AB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FF6488">
        <w:rPr>
          <w:sz w:val="28"/>
          <w:szCs w:val="28"/>
        </w:rPr>
        <w:t xml:space="preserve">Как работает тиристор и в чем отличие между </w:t>
      </w:r>
      <w:proofErr w:type="spellStart"/>
      <w:r w:rsidRPr="00FF6488">
        <w:rPr>
          <w:sz w:val="28"/>
          <w:szCs w:val="28"/>
        </w:rPr>
        <w:t>симистором</w:t>
      </w:r>
      <w:proofErr w:type="spellEnd"/>
      <w:r w:rsidRPr="00FF6488">
        <w:rPr>
          <w:sz w:val="28"/>
          <w:szCs w:val="28"/>
        </w:rPr>
        <w:t xml:space="preserve"> и обычным тиристором</w:t>
      </w:r>
      <w:r w:rsidRPr="000F65AB">
        <w:rPr>
          <w:sz w:val="28"/>
          <w:szCs w:val="28"/>
        </w:rPr>
        <w:t>? В каких случаях используется каждый из них?</w:t>
      </w:r>
    </w:p>
    <w:p w:rsidR="007329F3" w:rsidRPr="003B23DD" w:rsidRDefault="007329F3" w:rsidP="007329F3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6D6B00">
        <w:rPr>
          <w:color w:val="000000"/>
          <w:sz w:val="28"/>
          <w:szCs w:val="28"/>
        </w:rPr>
        <w:t>#</w:t>
      </w:r>
    </w:p>
    <w:p w:rsidR="007329F3" w:rsidRPr="000F65AB" w:rsidRDefault="007329F3" w:rsidP="007329F3">
      <w:pPr>
        <w:pBdr>
          <w:bottom w:val="single" w:sz="12" w:space="1" w:color="auto"/>
        </w:pBdr>
        <w:ind w:left="360"/>
        <w:rPr>
          <w:rFonts w:ascii="Times New Roman" w:hAnsi="Times New Roman"/>
          <w:sz w:val="28"/>
          <w:szCs w:val="28"/>
        </w:rPr>
      </w:pPr>
      <w:r w:rsidRPr="000F65AB">
        <w:rPr>
          <w:rFonts w:ascii="Times New Roman" w:hAnsi="Times New Roman"/>
          <w:sz w:val="28"/>
          <w:szCs w:val="28"/>
        </w:rPr>
        <w:lastRenderedPageBreak/>
        <w:t xml:space="preserve">Как устроен и работает тиристор? Опишите его </w:t>
      </w:r>
      <w:proofErr w:type="spellStart"/>
      <w:proofErr w:type="gramStart"/>
      <w:r w:rsidRPr="000F65AB">
        <w:rPr>
          <w:rFonts w:ascii="Times New Roman" w:hAnsi="Times New Roman"/>
          <w:sz w:val="28"/>
          <w:szCs w:val="28"/>
        </w:rPr>
        <w:t>вольт-амперную</w:t>
      </w:r>
      <w:proofErr w:type="spellEnd"/>
      <w:proofErr w:type="gramEnd"/>
      <w:r w:rsidRPr="000F65AB">
        <w:rPr>
          <w:rFonts w:ascii="Times New Roman" w:hAnsi="Times New Roman"/>
          <w:sz w:val="28"/>
          <w:szCs w:val="28"/>
        </w:rPr>
        <w:t xml:space="preserve"> характеристику, принципы управления и условия включения и выключения.</w:t>
      </w:r>
    </w:p>
    <w:p w:rsidR="007329F3" w:rsidRPr="007329F3" w:rsidRDefault="007329F3" w:rsidP="007329F3">
      <w:pPr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329F3">
        <w:rPr>
          <w:rFonts w:ascii="Times New Roman" w:hAnsi="Times New Roman"/>
          <w:bCs/>
          <w:color w:val="000000"/>
          <w:sz w:val="24"/>
          <w:szCs w:val="24"/>
        </w:rPr>
        <w:t>Рассчитать сопротивление токоограничивающего резистора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  <w:vertAlign w:val="subscript"/>
        </w:rPr>
      </w:pPr>
      <w:r w:rsidRPr="007329F3">
        <w:rPr>
          <w:rFonts w:ascii="Times New Roman" w:hAnsi="Times New Roman"/>
          <w:sz w:val="24"/>
          <w:szCs w:val="24"/>
        </w:rPr>
        <w:t xml:space="preserve">Имеются светодиоды с рабочим напряжением 3 вольта и рабочим током 20 мА. Надо подключить 4 светодиода к источнику 7 вольт. Найти, чему равны токоограничивающие резисторы </w:t>
      </w:r>
      <w:r w:rsidRPr="007329F3">
        <w:rPr>
          <w:rFonts w:ascii="Times New Roman" w:hAnsi="Times New Roman"/>
          <w:sz w:val="24"/>
          <w:szCs w:val="24"/>
          <w:lang w:val="en-GB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 и </w:t>
      </w:r>
      <w:r w:rsidRPr="007329F3">
        <w:rPr>
          <w:rFonts w:ascii="Times New Roman" w:hAnsi="Times New Roman"/>
          <w:sz w:val="24"/>
          <w:szCs w:val="24"/>
          <w:lang w:val="en-GB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7329F3">
        <w:rPr>
          <w:noProof/>
          <w:color w:val="000000"/>
        </w:rPr>
        <w:drawing>
          <wp:inline distT="0" distB="0" distL="0" distR="0">
            <wp:extent cx="1924050" cy="235267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t xml:space="preserve">В схеме однополупериодного выпрямителя на нагрузке 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m:t>н</m:t>
            </m:r>
          </m:sub>
        </m:sSub>
        <m:r>
          <w:rPr>
            <w:rFonts w:ascii="Cambria Math"/>
          </w:rPr>
          <m:t xml:space="preserve">=510 </m:t>
        </m:r>
        <m:r>
          <m:t>Ом</m:t>
        </m:r>
      </m:oMath>
      <w:r w:rsidRPr="007329F3">
        <w:rPr>
          <w:rFonts w:eastAsiaTheme="minorEastAsia"/>
        </w:rPr>
        <w:t xml:space="preserve">, постоянное напряжение </w:t>
      </w:r>
      <m:oMath>
        <m:sSub>
          <m:sSubPr>
            <m:ctrlPr>
              <w:rPr>
                <w:rFonts w:ascii="Cambria Math" w:eastAsiaTheme="minorEastAsia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U</m:t>
            </m:r>
          </m:e>
          <m:sub>
            <m:r>
              <w:rPr>
                <w:rFonts w:ascii="Cambria Math" w:eastAsiaTheme="minorEastAsia"/>
              </w:rPr>
              <m:t>0</m:t>
            </m:r>
          </m:sub>
        </m:sSub>
        <m:r>
          <w:rPr>
            <w:rFonts w:ascii="Cambria Math" w:eastAsiaTheme="minorEastAsia"/>
          </w:rPr>
          <m:t>=100</m:t>
        </m:r>
        <m:r>
          <w:rPr>
            <w:rFonts w:eastAsiaTheme="minorEastAsia"/>
          </w:rPr>
          <m:t>В</m:t>
        </m:r>
      </m:oMath>
      <w:r w:rsidRPr="007329F3">
        <w:rPr>
          <w:rFonts w:eastAsiaTheme="minorEastAsia"/>
        </w:rPr>
        <w:t xml:space="preserve">. Правильно ли выбран диод Д205, для которого максимальное обратное напряжение </w:t>
      </w:r>
      <m:oMath>
        <m:sSub>
          <m:sSubPr>
            <m:ctrlPr>
              <w:rPr>
                <w:rFonts w:ascii="Cambria Math" w:eastAsiaTheme="minorEastAsia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U</m:t>
            </m:r>
          </m:e>
          <m:sub>
            <w:proofErr w:type="gramStart"/>
            <m:r>
              <w:rPr>
                <w:rFonts w:eastAsiaTheme="minorEastAsia"/>
              </w:rPr>
              <m:t>обр</m:t>
            </m:r>
            <w:proofErr w:type="gramEnd"/>
          </m:sub>
        </m:sSub>
        <m:r>
          <w:rPr>
            <w:rFonts w:ascii="Cambria Math" w:eastAsiaTheme="minorEastAsia"/>
          </w:rPr>
          <m:t>=400</m:t>
        </m:r>
        <m:r>
          <w:rPr>
            <w:rFonts w:eastAsiaTheme="minorEastAsia"/>
          </w:rPr>
          <m:t>В</m:t>
        </m:r>
      </m:oMath>
      <w:r w:rsidRPr="007329F3">
        <w:rPr>
          <w:rFonts w:eastAsiaTheme="minorEastAsia"/>
        </w:rPr>
        <w:t xml:space="preserve">, а наибольший выпрямленный ток 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I</m:t>
            </m:r>
          </m:e>
          <m:sub>
            <m:r>
              <w:rPr>
                <w:rFonts w:ascii="Cambria Math"/>
              </w:rPr>
              <m:t>0</m:t>
            </m:r>
          </m:sub>
        </m:sSub>
        <m:r>
          <w:rPr>
            <w:rFonts w:ascii="Cambria Math"/>
          </w:rPr>
          <m:t>=400</m:t>
        </m:r>
        <m:r>
          <w:rPr>
            <w:rFonts w:ascii="Cambria Math" w:hAnsi="Cambria Math"/>
          </w:rPr>
          <m:t>μA</m:t>
        </m:r>
      </m:oMath>
      <w:r w:rsidRPr="007329F3">
        <w:rPr>
          <w:rFonts w:eastAsiaTheme="minorEastAsia"/>
        </w:rPr>
        <w:t>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noProof/>
          <w:color w:val="000000"/>
        </w:rPr>
        <w:drawing>
          <wp:inline distT="0" distB="0" distL="0" distR="0">
            <wp:extent cx="2557038" cy="1181100"/>
            <wp:effectExtent l="19050" t="0" r="0" b="0"/>
            <wp:docPr id="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061" t="51060" r="53003" b="29278"/>
                    <a:stretch/>
                  </pic:blipFill>
                  <pic:spPr bwMode="auto">
                    <a:xfrm>
                      <a:off x="0" y="0"/>
                      <a:ext cx="2566340" cy="1185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t xml:space="preserve">Для схемы </w:t>
      </w:r>
      <w:proofErr w:type="spellStart"/>
      <w:r w:rsidRPr="007329F3">
        <w:t>двухполупериодного</w:t>
      </w:r>
      <w:proofErr w:type="spellEnd"/>
      <w:r w:rsidRPr="007329F3">
        <w:t xml:space="preserve"> выпрямителя определить выпрямленное напряжение на нагрузке </w:t>
      </w:r>
      <m:oMath>
        <m:sSubSup>
          <m:sSubSupPr>
            <m:ctrlPr>
              <w:rPr>
                <w:rFonts w:ascii="Cambria Math"/>
                <w:i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U</m:t>
            </m:r>
          </m:e>
          <m:sub>
            <m:r>
              <w:rPr>
                <w:rFonts w:ascii="Cambria Math"/>
              </w:rPr>
              <m:t>0</m:t>
            </m:r>
          </m:sub>
          <m:sup>
            <m:r>
              <w:rPr>
                <w:rFonts w:ascii="Cambria Math"/>
              </w:rPr>
              <m:t>`</m:t>
            </m:r>
          </m:sup>
        </m:sSubSup>
      </m:oMath>
      <w:r w:rsidRPr="007329F3">
        <w:rPr>
          <w:rFonts w:eastAsiaTheme="minorEastAsia"/>
        </w:rPr>
        <w:t xml:space="preserve">, если действующее значение напряжения вторичной обмотки трансформатора </w:t>
      </w:r>
      <m:oMath>
        <m:sSub>
          <m:sSubPr>
            <m:ctrlPr>
              <w:rPr>
                <w:rFonts w:ascii="Cambria Math" w:eastAsiaTheme="minorEastAsia"/>
                <w:i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U</m:t>
            </m:r>
          </m:e>
          <m:sub>
            <m:r>
              <w:rPr>
                <w:rFonts w:ascii="Cambria Math" w:eastAsiaTheme="minorEastAsia"/>
              </w:rPr>
              <m:t>2</m:t>
            </m:r>
          </m:sub>
        </m:sSub>
        <m:r>
          <w:rPr>
            <w:rFonts w:ascii="Cambria Math" w:eastAsiaTheme="minorEastAsia"/>
          </w:rPr>
          <m:t>=120</m:t>
        </m:r>
        <m:r>
          <w:rPr>
            <w:rFonts w:ascii="Cambria Math" w:eastAsiaTheme="minorEastAsia" w:hAnsi="Cambria Math"/>
          </w:rPr>
          <m:t>B</m:t>
        </m:r>
      </m:oMath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noProof/>
          <w:color w:val="000000"/>
        </w:rPr>
        <w:drawing>
          <wp:inline distT="0" distB="0" distL="0" distR="0">
            <wp:extent cx="2486944" cy="1333500"/>
            <wp:effectExtent l="19050" t="0" r="8606" b="0"/>
            <wp:docPr id="5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999" t="41530" r="54105" b="39496"/>
                    <a:stretch/>
                  </pic:blipFill>
                  <pic:spPr bwMode="auto">
                    <a:xfrm>
                      <a:off x="0" y="0"/>
                      <a:ext cx="2516130" cy="1349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color w:val="000000"/>
          <w:sz w:val="24"/>
          <w:szCs w:val="24"/>
        </w:rPr>
        <w:lastRenderedPageBreak/>
        <w:t xml:space="preserve">Определить максимальную величину напряженности контактного поля </w:t>
      </w:r>
      <w:proofErr w:type="spellStart"/>
      <w:r w:rsidRPr="007329F3">
        <w:rPr>
          <w:rFonts w:ascii="Times New Roman" w:hAnsi="Times New Roman"/>
          <w:color w:val="000000"/>
          <w:sz w:val="24"/>
          <w:szCs w:val="24"/>
          <w:lang w:val="en-US"/>
        </w:rPr>
        <w:t>E</w:t>
      </w:r>
      <w:r w:rsidRPr="007329F3"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m</w:t>
      </w:r>
      <w:proofErr w:type="spellEnd"/>
      <w:r w:rsidRPr="007329F3">
        <w:rPr>
          <w:rFonts w:ascii="Times New Roman" w:hAnsi="Times New Roman"/>
          <w:color w:val="000000"/>
          <w:sz w:val="24"/>
          <w:szCs w:val="24"/>
        </w:rPr>
        <w:t xml:space="preserve">, если известны проводимости в </w:t>
      </w:r>
      <w:r w:rsidRPr="007329F3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7329F3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7329F3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7329F3">
        <w:rPr>
          <w:rFonts w:ascii="Times New Roman" w:hAnsi="Times New Roman"/>
          <w:color w:val="000000"/>
          <w:sz w:val="24"/>
          <w:szCs w:val="24"/>
        </w:rPr>
        <w:t xml:space="preserve"> областях. </w: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QUOTE </w:instrText>
      </w:r>
      <w:r w:rsidRPr="007329F3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pt;height:16pt" equationxml="&lt;">
            <v:imagedata r:id="rId8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</w:instrTex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Pr="007329F3">
        <w:rPr>
          <w:rFonts w:ascii="Times New Roman" w:hAnsi="Times New Roman"/>
          <w:sz w:val="24"/>
          <w:szCs w:val="24"/>
        </w:rPr>
        <w:pict>
          <v:shape id="_x0000_i1026" type="#_x0000_t75" style="width:100pt;height:16pt" equationxml="&lt;">
            <v:imagedata r:id="rId8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7329F3">
        <w:rPr>
          <w:rFonts w:ascii="Times New Roman" w:hAnsi="Times New Roman"/>
          <w:color w:val="000000"/>
          <w:sz w:val="24"/>
          <w:szCs w:val="24"/>
        </w:rPr>
        <w:t>,</w: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QUOTE </w:instrText>
      </w:r>
      <w:r w:rsidRPr="007329F3">
        <w:rPr>
          <w:rFonts w:ascii="Times New Roman" w:hAnsi="Times New Roman"/>
          <w:sz w:val="24"/>
          <w:szCs w:val="24"/>
        </w:rPr>
        <w:pict>
          <v:shape id="_x0000_i1027" type="#_x0000_t75" style="width:112pt;height:20pt" equationxml="&lt;">
            <v:imagedata r:id="rId9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</w:instrTex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Pr="007329F3">
        <w:rPr>
          <w:rFonts w:ascii="Times New Roman" w:hAnsi="Times New Roman"/>
          <w:sz w:val="24"/>
          <w:szCs w:val="24"/>
        </w:rPr>
        <w:pict>
          <v:shape id="_x0000_i1028" type="#_x0000_t75" style="width:112pt;height:16pt" equationxml="&lt;">
            <v:imagedata r:id="rId9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7329F3">
        <w:rPr>
          <w:rFonts w:ascii="Times New Roman" w:hAnsi="Times New Roman"/>
          <w:color w:val="000000"/>
          <w:sz w:val="24"/>
          <w:szCs w:val="24"/>
        </w:rPr>
        <w:t xml:space="preserve">. Подвижность электронов и дырок </w: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QUOTE </w:instrText>
      </w:r>
      <w:r w:rsidRPr="007329F3">
        <w:rPr>
          <w:rFonts w:ascii="Times New Roman" w:hAnsi="Times New Roman"/>
          <w:sz w:val="24"/>
          <w:szCs w:val="24"/>
        </w:rPr>
        <w:pict>
          <v:shape id="_x0000_i1029" type="#_x0000_t75" style="width:84pt;height:28pt" equationxml="&lt;">
            <v:imagedata r:id="rId10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</w:instrTex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Pr="007329F3">
        <w:rPr>
          <w:rFonts w:ascii="Times New Roman" w:hAnsi="Times New Roman"/>
          <w:sz w:val="24"/>
          <w:szCs w:val="24"/>
        </w:rPr>
        <w:pict>
          <v:shape id="_x0000_i1030" type="#_x0000_t75" style="width:80pt;height:28pt" equationxml="&lt;">
            <v:imagedata r:id="rId10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7329F3">
        <w:rPr>
          <w:rFonts w:ascii="Times New Roman" w:hAnsi="Times New Roman"/>
          <w:color w:val="000000"/>
          <w:sz w:val="24"/>
          <w:szCs w:val="24"/>
        </w:rPr>
        <w:t>,</w: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QUOTE </w:instrText>
      </w:r>
      <w:r w:rsidRPr="007329F3">
        <w:rPr>
          <w:rFonts w:ascii="Times New Roman" w:hAnsi="Times New Roman"/>
          <w:sz w:val="24"/>
          <w:szCs w:val="24"/>
        </w:rPr>
        <w:pict>
          <v:shape id="_x0000_i1031" type="#_x0000_t75" style="width:84pt;height:28pt" equationxml="&lt;">
            <v:imagedata r:id="rId11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instrText xml:space="preserve"> </w:instrTex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Pr="007329F3">
        <w:rPr>
          <w:rFonts w:ascii="Times New Roman" w:hAnsi="Times New Roman"/>
          <w:sz w:val="24"/>
          <w:szCs w:val="24"/>
        </w:rPr>
        <w:pict>
          <v:shape id="_x0000_i1032" type="#_x0000_t75" style="width:80pt;height:28pt" equationxml="&lt;">
            <v:imagedata r:id="rId11" o:title="" chromakey="white"/>
          </v:shape>
        </w:pict>
      </w:r>
      <w:r w:rsidRPr="007329F3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7329F3">
        <w:rPr>
          <w:rFonts w:ascii="Times New Roman" w:hAnsi="Times New Roman"/>
          <w:color w:val="000000"/>
          <w:sz w:val="24"/>
          <w:szCs w:val="24"/>
        </w:rPr>
        <w:t>.</w:t>
      </w:r>
    </w:p>
    <w:p w:rsidR="007329F3" w:rsidRPr="007329F3" w:rsidRDefault="007329F3" w:rsidP="007329F3">
      <w:pPr>
        <w:pStyle w:val="Default"/>
        <w:jc w:val="both"/>
        <w:rPr>
          <w:color w:val="auto"/>
        </w:rPr>
      </w:pPr>
      <w:r w:rsidRPr="007329F3">
        <w:rPr>
          <w:color w:val="auto"/>
        </w:rPr>
        <w:t>#</w:t>
      </w:r>
    </w:p>
    <w:p w:rsidR="007329F3" w:rsidRPr="007329F3" w:rsidRDefault="007329F3" w:rsidP="007329F3">
      <w:pPr>
        <w:pStyle w:val="Default"/>
        <w:jc w:val="both"/>
        <w:rPr>
          <w:color w:val="auto"/>
        </w:rPr>
      </w:pPr>
      <w:r w:rsidRPr="007329F3">
        <w:rPr>
          <w:color w:val="auto"/>
        </w:rPr>
        <w:t xml:space="preserve">По </w:t>
      </w:r>
      <w:proofErr w:type="spellStart"/>
      <w:r w:rsidRPr="007329F3">
        <w:rPr>
          <w:color w:val="auto"/>
        </w:rPr>
        <w:t>вольт-амперной</w:t>
      </w:r>
      <w:proofErr w:type="spellEnd"/>
      <w:r w:rsidRPr="007329F3">
        <w:rPr>
          <w:color w:val="auto"/>
        </w:rPr>
        <w:t xml:space="preserve"> характеристике кремниевого выпрямительного диода КД103А при </w:t>
      </w:r>
      <w:proofErr w:type="spellStart"/>
      <w:r w:rsidRPr="007329F3">
        <w:rPr>
          <w:iCs/>
          <w:color w:val="auto"/>
        </w:rPr>
        <w:t>t</w:t>
      </w:r>
      <w:proofErr w:type="spellEnd"/>
      <w:r w:rsidRPr="007329F3">
        <w:rPr>
          <w:iCs/>
          <w:color w:val="auto"/>
        </w:rPr>
        <w:t xml:space="preserve"> </w:t>
      </w:r>
      <w:r w:rsidRPr="007329F3">
        <w:rPr>
          <w:color w:val="auto"/>
        </w:rPr>
        <w:t>= 20</w:t>
      </w:r>
      <w:proofErr w:type="gramStart"/>
      <w:r w:rsidRPr="007329F3">
        <w:rPr>
          <w:color w:val="auto"/>
        </w:rPr>
        <w:t xml:space="preserve"> °С</w:t>
      </w:r>
      <w:proofErr w:type="gramEnd"/>
      <w:r w:rsidRPr="007329F3">
        <w:rPr>
          <w:color w:val="auto"/>
        </w:rPr>
        <w:t xml:space="preserve">, определить сопротивление постоянному току при прямом включении для напряжений </w:t>
      </w:r>
      <w:proofErr w:type="spellStart"/>
      <w:r w:rsidRPr="007329F3">
        <w:rPr>
          <w:iCs/>
          <w:color w:val="auto"/>
        </w:rPr>
        <w:t>U</w:t>
      </w:r>
      <w:r w:rsidRPr="007329F3">
        <w:rPr>
          <w:iCs/>
          <w:color w:val="auto"/>
          <w:vertAlign w:val="subscript"/>
        </w:rPr>
        <w:t>пр</w:t>
      </w:r>
      <w:proofErr w:type="spellEnd"/>
      <w:r w:rsidRPr="007329F3">
        <w:rPr>
          <w:iCs/>
          <w:color w:val="auto"/>
        </w:rPr>
        <w:t xml:space="preserve"> </w:t>
      </w:r>
      <w:r w:rsidRPr="007329F3">
        <w:rPr>
          <w:color w:val="auto"/>
        </w:rPr>
        <w:t xml:space="preserve">= 0,4; 0,6; 0,8 В. Построить график зависимости </w:t>
      </w:r>
      <w:r w:rsidRPr="007329F3">
        <w:rPr>
          <w:iCs/>
          <w:color w:val="auto"/>
        </w:rPr>
        <w:t>R</w:t>
      </w:r>
      <w:r w:rsidRPr="007329F3">
        <w:rPr>
          <w:iCs/>
          <w:color w:val="auto"/>
          <w:vertAlign w:val="subscript"/>
        </w:rPr>
        <w:t>0</w:t>
      </w:r>
      <w:r w:rsidRPr="007329F3">
        <w:rPr>
          <w:iCs/>
          <w:color w:val="auto"/>
        </w:rPr>
        <w:t xml:space="preserve"> = </w:t>
      </w:r>
      <w:proofErr w:type="spellStart"/>
      <w:r w:rsidRPr="007329F3">
        <w:rPr>
          <w:iCs/>
          <w:color w:val="auto"/>
        </w:rPr>
        <w:t>f</w:t>
      </w:r>
      <w:proofErr w:type="spellEnd"/>
      <w:r w:rsidRPr="007329F3">
        <w:rPr>
          <w:iCs/>
          <w:color w:val="auto"/>
        </w:rPr>
        <w:t>(</w:t>
      </w:r>
      <w:proofErr w:type="spellStart"/>
      <w:r w:rsidRPr="007329F3">
        <w:rPr>
          <w:iCs/>
          <w:color w:val="auto"/>
        </w:rPr>
        <w:t>U</w:t>
      </w:r>
      <w:r w:rsidRPr="007329F3">
        <w:rPr>
          <w:iCs/>
          <w:color w:val="auto"/>
          <w:vertAlign w:val="subscript"/>
        </w:rPr>
        <w:t>пр</w:t>
      </w:r>
      <w:proofErr w:type="spellEnd"/>
      <w:r w:rsidRPr="007329F3">
        <w:rPr>
          <w:iCs/>
          <w:color w:val="auto"/>
        </w:rPr>
        <w:t>)</w:t>
      </w:r>
      <w:r w:rsidRPr="007329F3">
        <w:rPr>
          <w:color w:val="auto"/>
        </w:rPr>
        <w:t>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7329F3">
        <w:rPr>
          <w:noProof/>
          <w:color w:val="000000"/>
        </w:rPr>
        <w:drawing>
          <wp:inline distT="0" distB="0" distL="0" distR="0">
            <wp:extent cx="3181350" cy="312420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bCs/>
          <w:color w:val="000000"/>
        </w:rPr>
        <w:t>Рассчитать сопротивление токоограничивающего резистора</w:t>
      </w:r>
    </w:p>
    <w:p w:rsidR="007329F3" w:rsidRPr="007329F3" w:rsidRDefault="007329F3" w:rsidP="007329F3">
      <w:pPr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Имеются 5 разных светодиодов:</w:t>
      </w:r>
      <w:r w:rsidRPr="007329F3">
        <w:rPr>
          <w:rFonts w:ascii="Times New Roman" w:hAnsi="Times New Roman"/>
          <w:sz w:val="24"/>
          <w:szCs w:val="24"/>
        </w:rPr>
        <w:br/>
        <w:t>1ый красный напряжение 3 вольта, ток 20 мА</w:t>
      </w:r>
      <w:r w:rsidRPr="007329F3">
        <w:rPr>
          <w:rFonts w:ascii="Times New Roman" w:hAnsi="Times New Roman"/>
          <w:sz w:val="24"/>
          <w:szCs w:val="24"/>
        </w:rPr>
        <w:br/>
        <w:t>2ой зелёный напряжение 2.5 вольта, ток 20 мА</w:t>
      </w:r>
      <w:r w:rsidRPr="007329F3">
        <w:rPr>
          <w:rFonts w:ascii="Times New Roman" w:hAnsi="Times New Roman"/>
          <w:sz w:val="24"/>
          <w:szCs w:val="24"/>
        </w:rPr>
        <w:br/>
        <w:t>3ий синий напряжение 3 вольта, ток 50 мА</w:t>
      </w:r>
      <w:r w:rsidRPr="007329F3">
        <w:rPr>
          <w:rFonts w:ascii="Times New Roman" w:hAnsi="Times New Roman"/>
          <w:sz w:val="24"/>
          <w:szCs w:val="24"/>
        </w:rPr>
        <w:br/>
        <w:t>4ый белый напряжение 2.7 вольта, ток 50 мА</w:t>
      </w:r>
      <w:r w:rsidRPr="007329F3">
        <w:rPr>
          <w:rFonts w:ascii="Times New Roman" w:hAnsi="Times New Roman"/>
          <w:sz w:val="24"/>
          <w:szCs w:val="24"/>
        </w:rPr>
        <w:br/>
        <w:t>5ый жёлтый напряжение 3.5 вольта, ток 30 мА</w:t>
      </w:r>
    </w:p>
    <w:p w:rsidR="007329F3" w:rsidRPr="007329F3" w:rsidRDefault="007329F3" w:rsidP="007329F3">
      <w:pPr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Найти, чему равны токоограничивающие резисторы, если напряжение питания равно 7В. Начертить схему.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Пояснить назначение резисторов </w:t>
      </w:r>
      <w:r w:rsidRPr="007329F3">
        <w:rPr>
          <w:rFonts w:ascii="Times New Roman" w:hAnsi="Times New Roman"/>
          <w:sz w:val="24"/>
          <w:szCs w:val="24"/>
          <w:lang w:val="en-GB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  и </w:t>
      </w:r>
      <w:r w:rsidRPr="007329F3">
        <w:rPr>
          <w:rFonts w:ascii="Times New Roman" w:hAnsi="Times New Roman"/>
          <w:sz w:val="24"/>
          <w:szCs w:val="24"/>
          <w:lang w:val="en-GB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, определить характер и коэффициент γ обратной связи;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noProof/>
          <w:color w:val="000000"/>
        </w:rPr>
        <w:lastRenderedPageBreak/>
        <w:drawing>
          <wp:inline distT="0" distB="0" distL="0" distR="0">
            <wp:extent cx="2419350" cy="1954455"/>
            <wp:effectExtent l="1905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291" t="66599" r="54397" b="1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lang w:val="en-US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lang w:val="en-US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Получить формулы для расчета коэффициента усиления </w:t>
      </w:r>
      <m:oMath>
        <m:sSub>
          <m:sSub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k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oc</m:t>
            </m:r>
          </m:sub>
        </m:sSub>
        <m:r>
          <w:rPr>
            <w:rFonts w:ascii="Cambria Math" w:hAnsi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  <w:r w:rsidRPr="007329F3">
        <w:rPr>
          <w:rFonts w:ascii="Times New Roman" w:eastAsiaTheme="minorEastAsia" w:hAnsi="Times New Roman"/>
          <w:sz w:val="24"/>
          <w:szCs w:val="24"/>
        </w:rPr>
        <w:t xml:space="preserve"> в вариантах с ОУ, обладающим реальным коэффициентом усиления </w:t>
      </w:r>
      <w:proofErr w:type="gramStart"/>
      <w:r w:rsidRPr="007329F3">
        <w:rPr>
          <w:rFonts w:ascii="Times New Roman" w:eastAsiaTheme="minorEastAsia" w:hAnsi="Times New Roman"/>
          <w:sz w:val="24"/>
          <w:szCs w:val="24"/>
        </w:rPr>
        <w:t>к</w:t>
      </w:r>
      <w:proofErr w:type="gramEnd"/>
      <w:r w:rsidRPr="007329F3">
        <w:rPr>
          <w:rFonts w:ascii="Times New Roman" w:eastAsiaTheme="minorEastAsia" w:hAnsi="Times New Roman"/>
          <w:sz w:val="24"/>
          <w:szCs w:val="24"/>
        </w:rPr>
        <w:t xml:space="preserve"> и коэффициентом к→∞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lang w:val="en-US"/>
        </w:rPr>
      </w:pPr>
      <w:r w:rsidRPr="007329F3">
        <w:rPr>
          <w:noProof/>
        </w:rPr>
        <w:drawing>
          <wp:inline distT="0" distB="0" distL="0" distR="0">
            <wp:extent cx="2419350" cy="1954455"/>
            <wp:effectExtent l="19050" t="0" r="0" b="0"/>
            <wp:docPr id="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291" t="66599" r="54397" b="1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95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Для аналогового устройства с ОУ (см рис) получит формулы для расчета коэффициента усиления </w:t>
      </w:r>
      <m:oMath>
        <m:sSub>
          <m:sSub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k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oc</m:t>
            </m:r>
          </m:sub>
        </m:sSub>
        <m:r>
          <w:rPr>
            <w:rFonts w:ascii="Cambria Math" w:hAnsi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  <w:r w:rsidRPr="007329F3">
        <w:rPr>
          <w:rFonts w:ascii="Times New Roman" w:eastAsiaTheme="minorEastAsia" w:hAnsi="Times New Roman"/>
          <w:sz w:val="24"/>
          <w:szCs w:val="24"/>
        </w:rPr>
        <w:t xml:space="preserve"> в вариантах </w:t>
      </w:r>
      <w:proofErr w:type="gramStart"/>
      <w:r w:rsidRPr="007329F3">
        <w:rPr>
          <w:rFonts w:ascii="Times New Roman" w:eastAsiaTheme="minorEastAsia" w:hAnsi="Times New Roman"/>
          <w:sz w:val="24"/>
          <w:szCs w:val="24"/>
        </w:rPr>
        <w:t>с</w:t>
      </w:r>
      <w:proofErr w:type="gramEnd"/>
      <w:r w:rsidRPr="007329F3">
        <w:rPr>
          <w:rFonts w:ascii="Times New Roman" w:eastAsiaTheme="minorEastAsia" w:hAnsi="Times New Roman"/>
          <w:sz w:val="24"/>
          <w:szCs w:val="24"/>
        </w:rPr>
        <w:t xml:space="preserve"> реальным к и к→∞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noProof/>
          <w:color w:val="000000"/>
        </w:rPr>
        <w:drawing>
          <wp:inline distT="0" distB="0" distL="0" distR="0">
            <wp:extent cx="2487295" cy="1740104"/>
            <wp:effectExtent l="19050" t="0" r="8255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8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820" cy="1748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Пояснить принцип дифференцирования сигнала </w:t>
      </w:r>
      <w:proofErr w:type="gramStart"/>
      <w:r w:rsidRPr="007329F3">
        <w:rPr>
          <w:rFonts w:ascii="Times New Roman" w:hAnsi="Times New Roman"/>
          <w:sz w:val="24"/>
          <w:szCs w:val="24"/>
          <w:lang w:val="en-GB"/>
        </w:rPr>
        <w:t>U</w:t>
      </w:r>
      <w:proofErr w:type="spellStart"/>
      <w:proofErr w:type="gramEnd"/>
      <w:r w:rsidRPr="007329F3">
        <w:rPr>
          <w:rFonts w:ascii="Times New Roman" w:hAnsi="Times New Roman"/>
          <w:sz w:val="24"/>
          <w:szCs w:val="24"/>
        </w:rPr>
        <w:t>вх</w:t>
      </w:r>
      <w:proofErr w:type="spellEnd"/>
      <w:r w:rsidRPr="007329F3">
        <w:rPr>
          <w:rFonts w:ascii="Times New Roman" w:hAnsi="Times New Roman"/>
          <w:sz w:val="24"/>
          <w:szCs w:val="24"/>
        </w:rPr>
        <w:t>(</w:t>
      </w:r>
      <w:r w:rsidRPr="007329F3">
        <w:rPr>
          <w:rFonts w:ascii="Times New Roman" w:hAnsi="Times New Roman"/>
          <w:sz w:val="24"/>
          <w:szCs w:val="24"/>
          <w:lang w:val="en-GB"/>
        </w:rPr>
        <w:t>t</w:t>
      </w:r>
      <w:r w:rsidRPr="007329F3">
        <w:rPr>
          <w:rFonts w:ascii="Times New Roman" w:hAnsi="Times New Roman"/>
          <w:sz w:val="24"/>
          <w:szCs w:val="24"/>
        </w:rPr>
        <w:t xml:space="preserve">) </w:t>
      </w:r>
      <w:r w:rsidRPr="007329F3">
        <w:rPr>
          <w:rFonts w:ascii="Times New Roman" w:hAnsi="Times New Roman"/>
          <w:sz w:val="24"/>
          <w:szCs w:val="24"/>
          <w:lang w:val="kk-KZ"/>
        </w:rPr>
        <w:t>и назначение ОУ</w:t>
      </w:r>
      <w:r w:rsidRPr="007329F3">
        <w:rPr>
          <w:rFonts w:ascii="Times New Roman" w:hAnsi="Times New Roman"/>
          <w:sz w:val="24"/>
          <w:szCs w:val="24"/>
        </w:rPr>
        <w:t xml:space="preserve">. </w:t>
      </w:r>
      <w:r w:rsidRPr="007329F3">
        <w:rPr>
          <w:rFonts w:ascii="Times New Roman" w:hAnsi="Times New Roman"/>
          <w:sz w:val="24"/>
          <w:szCs w:val="24"/>
          <w:lang w:val="kk-KZ"/>
        </w:rPr>
        <w:t xml:space="preserve">Получить аналитическую зависимость </w:t>
      </w:r>
      <m:oMath>
        <m:sSub>
          <m:sSubPr>
            <m:ctrlPr>
              <w:rPr>
                <w:rFonts w:ascii="Cambria Math" w:hAnsi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hAnsi="Times New Roman"/>
                <w:sz w:val="24"/>
                <w:szCs w:val="24"/>
              </w:rPr>
              <m:t>вх</m:t>
            </m:r>
          </m:sub>
        </m:sSub>
        <m:d>
          <m:dPr>
            <m:ctrlPr>
              <w:rPr>
                <w:rFonts w:ascii="Cambria Math" w:hAnsi="Times New Roman"/>
                <w:i/>
                <w:sz w:val="24"/>
                <w:szCs w:val="24"/>
                <w:lang w:val="kk-KZ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t</m:t>
            </m:r>
            <m:ctrlPr>
              <w:rPr>
                <w:rFonts w:ascii="Cambria Math" w:hAnsi="Times New Roman"/>
                <w:i/>
                <w:sz w:val="24"/>
                <w:szCs w:val="24"/>
                <w:lang w:val="en-GB"/>
              </w:rPr>
            </m:ctrlPr>
          </m:e>
        </m:d>
        <m:r>
          <w:rPr>
            <w:rFonts w:ascii="Cambria Math" w:hAnsi="Times New Roman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  <w:lang w:val="en-GB"/>
          </w:rPr>
          <m:t>φ</m:t>
        </m:r>
        <m:r>
          <w:rPr>
            <w:rFonts w:ascii="Cambria Math" w:hAnsi="Times New Roman"/>
            <w:sz w:val="24"/>
            <w:szCs w:val="24"/>
          </w:rPr>
          <m:t>(</m:t>
        </m:r>
        <m:f>
          <m:fPr>
            <m:ctrlPr>
              <w:rPr>
                <w:rFonts w:ascii="Cambria Math" w:hAnsi="Times New Roman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GB"/>
              </w:rPr>
              <m:t>d</m:t>
            </m:r>
            <m:sSub>
              <m:sSubPr>
                <m:ctrlPr>
                  <w:rPr>
                    <w:rFonts w:ascii="Cambria Math" w:hAnsi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hAnsi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  <w:lang w:val="en-GB"/>
              </w:rPr>
              <m:t>dt</m:t>
            </m:r>
          </m:den>
        </m:f>
        <m:r>
          <w:rPr>
            <w:rFonts w:ascii="Cambria Math" w:hAnsi="Times New Roman"/>
            <w:sz w:val="24"/>
            <w:szCs w:val="24"/>
          </w:rPr>
          <m:t>)</m:t>
        </m:r>
      </m:oMath>
      <w:r w:rsidRPr="007329F3">
        <w:rPr>
          <w:rFonts w:ascii="Times New Roman" w:eastAsiaTheme="minorEastAsia" w:hAnsi="Times New Roman"/>
          <w:sz w:val="24"/>
          <w:szCs w:val="24"/>
        </w:rPr>
        <w:t xml:space="preserve"> для ОУ с конечным значением </w:t>
      </w:r>
      <w:proofErr w:type="gramStart"/>
      <w:r w:rsidRPr="007329F3">
        <w:rPr>
          <w:rFonts w:ascii="Times New Roman" w:eastAsiaTheme="minorEastAsia" w:hAnsi="Times New Roman"/>
          <w:sz w:val="24"/>
          <w:szCs w:val="24"/>
        </w:rPr>
        <w:t>к</w:t>
      </w:r>
      <w:proofErr w:type="gramEnd"/>
      <w:r w:rsidRPr="007329F3">
        <w:rPr>
          <w:rFonts w:ascii="Times New Roman" w:eastAsiaTheme="minorEastAsia" w:hAnsi="Times New Roman"/>
          <w:sz w:val="24"/>
          <w:szCs w:val="24"/>
        </w:rPr>
        <w:t xml:space="preserve"> и с коэффициентом к→∞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952750" cy="1908807"/>
            <wp:effectExtent l="19050" t="0" r="0" b="0"/>
            <wp:docPr id="23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342" cy="1917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noProof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1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2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3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4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4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6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Е=8 В, </w:t>
      </w:r>
      <w:r w:rsidRPr="007329F3">
        <w:rPr>
          <w:rFonts w:ascii="Times New Roman" w:hAnsi="Times New Roman"/>
          <w:sz w:val="24"/>
          <w:szCs w:val="24"/>
        </w:rPr>
        <w:t>Е</w:t>
      </w:r>
      <w:proofErr w:type="gramStart"/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>10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В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</w:rPr>
        <w:t>Е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12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В</w:t>
      </w:r>
      <w:r w:rsidRPr="007329F3">
        <w:rPr>
          <w:rFonts w:ascii="Times New Roman" w:hAnsi="Times New Roman"/>
          <w:noProof/>
          <w:sz w:val="24"/>
          <w:szCs w:val="24"/>
        </w:rPr>
        <w:t>.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lang w:val="en-US"/>
        </w:rPr>
      </w:pPr>
      <w:r w:rsidRPr="007329F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331416" cy="1612900"/>
            <wp:effectExtent l="19050" t="0" r="0" b="0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56208" t="33071" r="9394" b="24602"/>
                    <a:stretch/>
                  </pic:blipFill>
                  <pic:spPr bwMode="auto">
                    <a:xfrm>
                      <a:off x="0" y="0"/>
                      <a:ext cx="2356916" cy="1630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Построить зависимость сопротивления постоянному току диода КД103А при прямом включении от температуры окружающей среды, используя характеристики, представленные на рисунке, для </w:t>
      </w:r>
      <w:proofErr w:type="spellStart"/>
      <w:proofErr w:type="gramStart"/>
      <w:r w:rsidRPr="007329F3">
        <w:rPr>
          <w:rFonts w:ascii="Times New Roman" w:hAnsi="Times New Roman"/>
          <w:i/>
          <w:iCs/>
          <w:sz w:val="24"/>
          <w:szCs w:val="24"/>
        </w:rPr>
        <w:t>U</w:t>
      </w:r>
      <w:proofErr w:type="gramEnd"/>
      <w:r w:rsidRPr="007329F3">
        <w:rPr>
          <w:rFonts w:ascii="Times New Roman" w:hAnsi="Times New Roman"/>
          <w:sz w:val="24"/>
          <w:szCs w:val="24"/>
          <w:vertAlign w:val="subscript"/>
        </w:rPr>
        <w:t>пр</w:t>
      </w:r>
      <w:proofErr w:type="spellEnd"/>
      <w:r w:rsidRPr="007329F3">
        <w:rPr>
          <w:rFonts w:ascii="Times New Roman" w:hAnsi="Times New Roman"/>
          <w:sz w:val="24"/>
          <w:szCs w:val="24"/>
        </w:rPr>
        <w:t xml:space="preserve"> = 0,4; 0,6; 0,8 B.</w:t>
      </w:r>
    </w:p>
    <w:p w:rsidR="007329F3" w:rsidRPr="007329F3" w:rsidRDefault="007329F3" w:rsidP="007329F3">
      <w:pPr>
        <w:jc w:val="both"/>
        <w:rPr>
          <w:rFonts w:ascii="Times New Roman" w:hAnsi="Times New Roman"/>
          <w:noProof/>
          <w:sz w:val="24"/>
          <w:szCs w:val="24"/>
        </w:rPr>
      </w:pPr>
    </w:p>
    <w:p w:rsidR="007329F3" w:rsidRPr="007329F3" w:rsidRDefault="007329F3" w:rsidP="007329F3">
      <w:pPr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329F3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571875" cy="3238500"/>
            <wp:effectExtent l="19050" t="0" r="9525" b="0"/>
            <wp:docPr id="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color w:val="000000"/>
          <w:sz w:val="24"/>
          <w:szCs w:val="24"/>
        </w:rPr>
        <w:t xml:space="preserve">Чему равно относительное изменение напряжение на выходе параметрического стабилизатора, если ток стабилитрона изменился на 2 мА, </w:t>
      </w:r>
      <w:proofErr w:type="spellStart"/>
      <w:r w:rsidRPr="007329F3">
        <w:rPr>
          <w:rFonts w:ascii="Times New Roman" w:hAnsi="Times New Roman"/>
          <w:color w:val="000000"/>
          <w:sz w:val="24"/>
          <w:szCs w:val="24"/>
        </w:rPr>
        <w:t>U</w:t>
      </w:r>
      <w:r w:rsidRPr="007329F3">
        <w:rPr>
          <w:rFonts w:ascii="Times New Roman" w:hAnsi="Times New Roman"/>
          <w:color w:val="000000"/>
          <w:sz w:val="24"/>
          <w:szCs w:val="24"/>
          <w:vertAlign w:val="subscript"/>
        </w:rPr>
        <w:t>ст</w:t>
      </w:r>
      <w:proofErr w:type="spellEnd"/>
      <w:r w:rsidRPr="007329F3">
        <w:rPr>
          <w:rFonts w:ascii="Times New Roman" w:hAnsi="Times New Roman"/>
          <w:color w:val="000000"/>
          <w:sz w:val="24"/>
          <w:szCs w:val="24"/>
        </w:rPr>
        <w:t xml:space="preserve"> = 8</w:t>
      </w:r>
      <w:proofErr w:type="gramStart"/>
      <w:r w:rsidRPr="007329F3">
        <w:rPr>
          <w:rFonts w:ascii="Times New Roman" w:hAnsi="Times New Roman"/>
          <w:color w:val="000000"/>
          <w:sz w:val="24"/>
          <w:szCs w:val="24"/>
        </w:rPr>
        <w:t xml:space="preserve"> В</w:t>
      </w:r>
      <w:proofErr w:type="gramEnd"/>
      <w:r w:rsidRPr="007329F3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7329F3">
        <w:rPr>
          <w:rFonts w:ascii="Times New Roman" w:hAnsi="Times New Roman"/>
          <w:color w:val="000000"/>
          <w:sz w:val="24"/>
          <w:szCs w:val="24"/>
        </w:rPr>
        <w:t>R</w:t>
      </w:r>
      <w:r w:rsidRPr="007329F3">
        <w:rPr>
          <w:rFonts w:ascii="Times New Roman" w:hAnsi="Times New Roman"/>
          <w:color w:val="000000"/>
          <w:sz w:val="24"/>
          <w:szCs w:val="24"/>
          <w:vertAlign w:val="subscript"/>
        </w:rPr>
        <w:t>диф</w:t>
      </w:r>
      <w:proofErr w:type="spellEnd"/>
      <w:r w:rsidRPr="007329F3">
        <w:rPr>
          <w:rFonts w:ascii="Times New Roman" w:hAnsi="Times New Roman"/>
          <w:color w:val="000000"/>
          <w:sz w:val="24"/>
          <w:szCs w:val="24"/>
        </w:rPr>
        <w:t xml:space="preserve"> = 16 Ом?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noProof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Если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0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 xml:space="preserve">25 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>30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>50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3</w:t>
      </w:r>
      <w:r w:rsidRPr="007329F3">
        <w:rPr>
          <w:rFonts w:ascii="Times New Roman" w:hAnsi="Times New Roman"/>
          <w:sz w:val="24"/>
          <w:szCs w:val="24"/>
        </w:rPr>
        <w:t>=</w:t>
      </w:r>
      <w:r w:rsidRPr="007329F3">
        <w:rPr>
          <w:rFonts w:ascii="Times New Roman" w:hAnsi="Times New Roman"/>
          <w:noProof/>
          <w:sz w:val="24"/>
          <w:szCs w:val="24"/>
        </w:rPr>
        <w:t>10</w:t>
      </w:r>
      <w:r w:rsidRPr="007329F3">
        <w:rPr>
          <w:rFonts w:ascii="Times New Roman" w:hAnsi="Times New Roman"/>
          <w:noProof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noProof/>
          <w:sz w:val="24"/>
          <w:szCs w:val="24"/>
        </w:rPr>
        <w:t>, Е=150 В.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noProof/>
        </w:rPr>
        <w:drawing>
          <wp:inline distT="0" distB="0" distL="0" distR="0">
            <wp:extent cx="2247900" cy="2387600"/>
            <wp:effectExtent l="19050" t="0" r="0" b="0"/>
            <wp:docPr id="30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9450" t="31468" r="42460" b="15402"/>
                    <a:stretch/>
                  </pic:blipFill>
                  <pic:spPr bwMode="auto">
                    <a:xfrm>
                      <a:off x="0" y="0"/>
                      <a:ext cx="2247900" cy="238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Миллиамперметр на номинальный ток </w:t>
      </w:r>
      <w:proofErr w:type="spellStart"/>
      <w:proofErr w:type="gramStart"/>
      <w:r w:rsidRPr="007329F3">
        <w:rPr>
          <w:rFonts w:ascii="Times New Roman" w:hAnsi="Times New Roman"/>
          <w:sz w:val="24"/>
          <w:szCs w:val="24"/>
        </w:rPr>
        <w:t>I</w:t>
      </w:r>
      <w:proofErr w:type="gramEnd"/>
      <w:r w:rsidRPr="007329F3">
        <w:rPr>
          <w:rFonts w:ascii="Times New Roman" w:hAnsi="Times New Roman"/>
          <w:sz w:val="24"/>
          <w:szCs w:val="24"/>
          <w:vertAlign w:val="subscript"/>
        </w:rPr>
        <w:t>ном</w:t>
      </w:r>
      <w:proofErr w:type="spellEnd"/>
      <w:r w:rsidRPr="007329F3">
        <w:rPr>
          <w:rFonts w:ascii="Times New Roman" w:hAnsi="Times New Roman"/>
          <w:sz w:val="24"/>
          <w:szCs w:val="24"/>
        </w:rPr>
        <w:t xml:space="preserve"> =30мА имеет нормированное падение напряжения U =75В. Определить внутреннее сопротивление прибора. Какое сопротивление должен иметь наружный шунт к этому прибору для расширения предела измерения по току до I =3А.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pStyle w:val="a4"/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lastRenderedPageBreak/>
        <w:t>Чему равно выходное напряжение инвертирующего усилителя, если 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=500 </w:t>
      </w:r>
      <w:r w:rsidRPr="007329F3">
        <w:rPr>
          <w:rFonts w:ascii="Times New Roman" w:hAnsi="Times New Roman"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sz w:val="24"/>
          <w:szCs w:val="24"/>
        </w:rPr>
        <w:t>, 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 xml:space="preserve">=5000 </w:t>
      </w:r>
      <w:r w:rsidRPr="007329F3">
        <w:rPr>
          <w:rFonts w:ascii="Times New Roman" w:hAnsi="Times New Roman"/>
          <w:sz w:val="24"/>
          <w:szCs w:val="24"/>
          <w:lang w:val="kk-KZ"/>
        </w:rPr>
        <w:t xml:space="preserve">Ом, </w:t>
      </w:r>
      <w:r w:rsidRPr="007329F3">
        <w:rPr>
          <w:rFonts w:ascii="Times New Roman" w:hAnsi="Times New Roman"/>
          <w:sz w:val="24"/>
          <w:szCs w:val="24"/>
        </w:rPr>
        <w:t>U</w:t>
      </w:r>
      <w:r w:rsidRPr="007329F3">
        <w:rPr>
          <w:rFonts w:ascii="Times New Roman" w:hAnsi="Times New Roman"/>
          <w:sz w:val="24"/>
          <w:szCs w:val="24"/>
          <w:vertAlign w:val="subscript"/>
        </w:rPr>
        <w:t>вх</w:t>
      </w:r>
      <w:r w:rsidRPr="007329F3">
        <w:rPr>
          <w:rFonts w:ascii="Times New Roman" w:hAnsi="Times New Roman"/>
          <w:sz w:val="24"/>
          <w:szCs w:val="24"/>
        </w:rPr>
        <w:t>=0,2</w:t>
      </w:r>
      <w:proofErr w:type="gramStart"/>
      <w:r w:rsidRPr="007329F3">
        <w:rPr>
          <w:rFonts w:ascii="Times New Roman" w:hAnsi="Times New Roman"/>
          <w:sz w:val="24"/>
          <w:szCs w:val="24"/>
        </w:rPr>
        <w:t>В</w:t>
      </w:r>
      <w:proofErr w:type="gramEnd"/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lang w:val="en-US"/>
        </w:rPr>
      </w:pPr>
      <w:r w:rsidRPr="007329F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730500" cy="1600200"/>
            <wp:effectExtent l="19050" t="0" r="0" b="0"/>
            <wp:docPr id="31" name="Рисунок 366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6" descr="http://images.myshared.ru/4/230447/slide_1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24158" r="51100" b="36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highlight w:val="yellow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jc w:val="both"/>
        <w:outlineLvl w:val="0"/>
        <w:rPr>
          <w:rFonts w:ascii="Times New Roman" w:hAnsi="Times New Roman"/>
          <w:sz w:val="24"/>
          <w:szCs w:val="24"/>
          <w:lang w:val="en-US"/>
        </w:rPr>
      </w:pPr>
      <w:r w:rsidRPr="007329F3">
        <w:rPr>
          <w:rFonts w:ascii="Times New Roman" w:hAnsi="Times New Roman"/>
          <w:sz w:val="24"/>
          <w:szCs w:val="24"/>
        </w:rPr>
        <w:t>Получить аналитическую функцию зависимости коэффициента усиления устройства от частоты. Построить график АЧХ устройства</w:t>
      </w:r>
    </w:p>
    <w:p w:rsidR="007329F3" w:rsidRPr="007329F3" w:rsidRDefault="007329F3" w:rsidP="007329F3">
      <w:pPr>
        <w:jc w:val="both"/>
        <w:outlineLvl w:val="0"/>
        <w:rPr>
          <w:rFonts w:ascii="Times New Roman" w:hAnsi="Times New Roman"/>
          <w:sz w:val="24"/>
          <w:szCs w:val="24"/>
          <w:lang w:val="en-US"/>
        </w:rPr>
      </w:pP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339061" cy="2095500"/>
            <wp:effectExtent l="19050" t="0" r="0" b="0"/>
            <wp:docPr id="3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862" cy="2098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lang w:val="en-US"/>
        </w:rPr>
      </w:pP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lang w:val="en-US"/>
        </w:rPr>
      </w:pP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Стабилитрон в схеме стабилизатора напряжения включаем параллельно с резистором </w:t>
      </w:r>
      <w:proofErr w:type="gramStart"/>
      <w:r w:rsidRPr="007329F3">
        <w:rPr>
          <w:rFonts w:ascii="Times New Roman" w:hAnsi="Times New Roman"/>
          <w:iCs/>
          <w:sz w:val="24"/>
          <w:szCs w:val="24"/>
        </w:rPr>
        <w:t>R</w:t>
      </w:r>
      <w:proofErr w:type="gramEnd"/>
      <w:r w:rsidRPr="007329F3">
        <w:rPr>
          <w:rFonts w:ascii="Times New Roman" w:hAnsi="Times New Roman"/>
          <w:iCs/>
          <w:sz w:val="24"/>
          <w:szCs w:val="24"/>
          <w:vertAlign w:val="subscript"/>
        </w:rPr>
        <w:t>н</w:t>
      </w:r>
      <w:r w:rsidRPr="007329F3">
        <w:rPr>
          <w:rFonts w:ascii="Times New Roman" w:hAnsi="Times New Roman"/>
          <w:iCs/>
          <w:sz w:val="24"/>
          <w:szCs w:val="24"/>
        </w:rPr>
        <w:t>=</w:t>
      </w:r>
      <w:r w:rsidRPr="007329F3">
        <w:rPr>
          <w:rFonts w:ascii="Times New Roman" w:hAnsi="Times New Roman"/>
          <w:sz w:val="24"/>
          <w:szCs w:val="24"/>
        </w:rPr>
        <w:t>2</w:t>
      </w:r>
      <w:r w:rsidRPr="007329F3">
        <w:rPr>
          <w:rFonts w:ascii="Times New Roman" w:eastAsia="TimesNewRoman,Italic" w:hAnsi="Times New Roman"/>
          <w:iCs/>
          <w:sz w:val="24"/>
          <w:szCs w:val="24"/>
        </w:rPr>
        <w:t>кОм</w:t>
      </w:r>
      <w:r w:rsidRPr="007329F3">
        <w:rPr>
          <w:rFonts w:ascii="Times New Roman" w:hAnsi="Times New Roman"/>
          <w:sz w:val="24"/>
          <w:szCs w:val="24"/>
        </w:rPr>
        <w:t xml:space="preserve">. Найти сопротивление ограничительного резистора </w:t>
      </w:r>
      <w:proofErr w:type="spellStart"/>
      <w:proofErr w:type="gramStart"/>
      <w:r w:rsidRPr="007329F3">
        <w:rPr>
          <w:rFonts w:ascii="Times New Roman" w:hAnsi="Times New Roman"/>
          <w:iCs/>
          <w:sz w:val="24"/>
          <w:szCs w:val="24"/>
        </w:rPr>
        <w:t>R</w:t>
      </w:r>
      <w:proofErr w:type="gramEnd"/>
      <w:r w:rsidRPr="007329F3">
        <w:rPr>
          <w:rFonts w:ascii="Times New Roman" w:hAnsi="Times New Roman"/>
          <w:iCs/>
          <w:sz w:val="24"/>
          <w:szCs w:val="24"/>
          <w:vertAlign w:val="subscript"/>
        </w:rPr>
        <w:t>б</w:t>
      </w:r>
      <w:proofErr w:type="spellEnd"/>
      <w:r w:rsidRPr="007329F3">
        <w:rPr>
          <w:rFonts w:ascii="Times New Roman" w:hAnsi="Times New Roman"/>
          <w:sz w:val="24"/>
          <w:szCs w:val="24"/>
        </w:rPr>
        <w:t xml:space="preserve">, если входное напряжение меняется в пределах </w:t>
      </w:r>
      <w:proofErr w:type="spellStart"/>
      <w:r w:rsidRPr="007329F3">
        <w:rPr>
          <w:rFonts w:ascii="Times New Roman" w:hAnsi="Times New Roman"/>
          <w:iCs/>
          <w:sz w:val="24"/>
          <w:szCs w:val="24"/>
        </w:rPr>
        <w:t>U</w:t>
      </w:r>
      <w:r w:rsidRPr="007329F3">
        <w:rPr>
          <w:rFonts w:ascii="Times New Roman" w:hAnsi="Times New Roman"/>
          <w:iCs/>
          <w:sz w:val="24"/>
          <w:szCs w:val="24"/>
          <w:vertAlign w:val="subscript"/>
        </w:rPr>
        <w:t>вх</w:t>
      </w:r>
      <w:proofErr w:type="spellEnd"/>
      <w:r w:rsidRPr="007329F3">
        <w:rPr>
          <w:rFonts w:ascii="Times New Roman" w:hAnsi="Times New Roman"/>
          <w:iCs/>
          <w:sz w:val="24"/>
          <w:szCs w:val="24"/>
          <w:vertAlign w:val="subscript"/>
        </w:rPr>
        <w:t>.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en-GB"/>
        </w:rPr>
        <w:t>min</w:t>
      </w:r>
      <w:r w:rsidRPr="007329F3">
        <w:rPr>
          <w:rFonts w:ascii="Times New Roman" w:hAnsi="Times New Roman"/>
          <w:sz w:val="24"/>
          <w:szCs w:val="24"/>
        </w:rPr>
        <w:t xml:space="preserve">=15 </w:t>
      </w:r>
      <w:r w:rsidRPr="007329F3">
        <w:rPr>
          <w:rFonts w:ascii="Times New Roman" w:hAnsi="Times New Roman"/>
          <w:sz w:val="24"/>
          <w:szCs w:val="24"/>
          <w:lang w:val="en-GB"/>
        </w:rPr>
        <w:t>B</w:t>
      </w:r>
      <w:r w:rsidRPr="007329F3">
        <w:rPr>
          <w:rFonts w:ascii="Times New Roman" w:hAnsi="Times New Roman"/>
          <w:sz w:val="24"/>
          <w:szCs w:val="24"/>
        </w:rPr>
        <w:t xml:space="preserve"> до </w:t>
      </w:r>
      <w:proofErr w:type="spellStart"/>
      <w:r w:rsidRPr="007329F3">
        <w:rPr>
          <w:rFonts w:ascii="Times New Roman" w:hAnsi="Times New Roman"/>
          <w:iCs/>
          <w:sz w:val="24"/>
          <w:szCs w:val="24"/>
        </w:rPr>
        <w:t>U</w:t>
      </w:r>
      <w:r w:rsidRPr="007329F3">
        <w:rPr>
          <w:rFonts w:ascii="Times New Roman" w:hAnsi="Times New Roman"/>
          <w:iCs/>
          <w:sz w:val="24"/>
          <w:szCs w:val="24"/>
          <w:vertAlign w:val="subscript"/>
        </w:rPr>
        <w:t>вх</w:t>
      </w:r>
      <w:proofErr w:type="spellEnd"/>
      <w:r w:rsidRPr="007329F3">
        <w:rPr>
          <w:rFonts w:ascii="Times New Roman" w:hAnsi="Times New Roman"/>
          <w:iCs/>
          <w:sz w:val="24"/>
          <w:szCs w:val="24"/>
          <w:vertAlign w:val="subscript"/>
        </w:rPr>
        <w:t>.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en-GB"/>
        </w:rPr>
        <w:t>min</w:t>
      </w:r>
      <w:r w:rsidRPr="007329F3">
        <w:rPr>
          <w:rFonts w:ascii="Times New Roman" w:hAnsi="Times New Roman"/>
          <w:sz w:val="24"/>
          <w:szCs w:val="24"/>
        </w:rPr>
        <w:t xml:space="preserve">=30 </w:t>
      </w:r>
      <w:r w:rsidRPr="007329F3">
        <w:rPr>
          <w:rFonts w:ascii="Times New Roman" w:hAnsi="Times New Roman"/>
          <w:sz w:val="24"/>
          <w:szCs w:val="24"/>
          <w:lang w:val="en-GB"/>
        </w:rPr>
        <w:t>B</w:t>
      </w:r>
      <w:r w:rsidRPr="007329F3">
        <w:rPr>
          <w:rFonts w:ascii="Times New Roman" w:hAnsi="Times New Roman"/>
          <w:sz w:val="24"/>
          <w:szCs w:val="24"/>
        </w:rPr>
        <w:t xml:space="preserve">. Определить, будет ли обеспечена стабилизация во всем диапазоне входного напряжения. Параметры стабилитрона </w:t>
      </w:r>
      <w:proofErr w:type="gramStart"/>
      <w:r w:rsidRPr="007329F3">
        <w:rPr>
          <w:rFonts w:ascii="Times New Roman" w:hAnsi="Times New Roman"/>
          <w:iCs/>
          <w:sz w:val="24"/>
          <w:szCs w:val="24"/>
        </w:rPr>
        <w:t>U</w:t>
      </w:r>
      <w:proofErr w:type="gramEnd"/>
      <w:r w:rsidRPr="007329F3">
        <w:rPr>
          <w:rFonts w:ascii="Times New Roman" w:hAnsi="Times New Roman"/>
          <w:iCs/>
          <w:sz w:val="24"/>
          <w:szCs w:val="24"/>
          <w:vertAlign w:val="subscript"/>
        </w:rPr>
        <w:t>ст</w:t>
      </w:r>
      <w:r w:rsidRPr="007329F3">
        <w:rPr>
          <w:rFonts w:ascii="Times New Roman" w:hAnsi="Times New Roman"/>
          <w:sz w:val="24"/>
          <w:szCs w:val="24"/>
        </w:rPr>
        <w:t xml:space="preserve">=12 </w:t>
      </w:r>
      <w:r w:rsidRPr="007329F3">
        <w:rPr>
          <w:rFonts w:ascii="Times New Roman" w:hAnsi="Times New Roman"/>
          <w:sz w:val="24"/>
          <w:szCs w:val="24"/>
          <w:lang w:val="en-GB"/>
        </w:rPr>
        <w:t>B</w:t>
      </w:r>
      <w:r w:rsidRPr="007329F3">
        <w:rPr>
          <w:rFonts w:ascii="Times New Roman" w:hAnsi="Times New Roman"/>
          <w:sz w:val="24"/>
          <w:szCs w:val="24"/>
        </w:rPr>
        <w:t xml:space="preserve">,  </w:t>
      </w:r>
      <w:r w:rsidRPr="007329F3">
        <w:rPr>
          <w:rFonts w:ascii="Times New Roman" w:hAnsi="Times New Roman"/>
          <w:iCs/>
          <w:sz w:val="24"/>
          <w:szCs w:val="24"/>
          <w:lang w:val="en-GB"/>
        </w:rPr>
        <w:t>I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kk-KZ"/>
        </w:rPr>
        <w:t>ст</w:t>
      </w:r>
      <w:r w:rsidRPr="007329F3">
        <w:rPr>
          <w:rFonts w:ascii="Times New Roman" w:hAnsi="Times New Roman"/>
          <w:iCs/>
          <w:sz w:val="24"/>
          <w:szCs w:val="24"/>
          <w:vertAlign w:val="subscript"/>
        </w:rPr>
        <w:t>.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en-GB"/>
        </w:rPr>
        <w:t>max</w:t>
      </w:r>
      <w:r w:rsidRPr="007329F3">
        <w:rPr>
          <w:rFonts w:ascii="Times New Roman" w:hAnsi="Times New Roman"/>
          <w:sz w:val="24"/>
          <w:szCs w:val="24"/>
        </w:rPr>
        <w:t xml:space="preserve">=67 </w:t>
      </w:r>
      <w:proofErr w:type="spellStart"/>
      <w:r w:rsidRPr="007329F3">
        <w:rPr>
          <w:rFonts w:ascii="Times New Roman" w:hAnsi="Times New Roman"/>
          <w:sz w:val="24"/>
          <w:szCs w:val="24"/>
          <w:lang w:val="en-GB"/>
        </w:rPr>
        <w:t>mA</w:t>
      </w:r>
      <w:proofErr w:type="spellEnd"/>
      <w:r w:rsidRPr="007329F3">
        <w:rPr>
          <w:rFonts w:ascii="Times New Roman" w:hAnsi="Times New Roman"/>
          <w:sz w:val="24"/>
          <w:szCs w:val="24"/>
        </w:rPr>
        <w:t xml:space="preserve">, </w:t>
      </w:r>
      <w:r w:rsidRPr="007329F3">
        <w:rPr>
          <w:rFonts w:ascii="Times New Roman" w:hAnsi="Times New Roman"/>
          <w:iCs/>
          <w:sz w:val="24"/>
          <w:szCs w:val="24"/>
          <w:lang w:val="en-GB"/>
        </w:rPr>
        <w:t>I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kk-KZ"/>
        </w:rPr>
        <w:t>ст</w:t>
      </w:r>
      <w:r w:rsidRPr="007329F3">
        <w:rPr>
          <w:rFonts w:ascii="Times New Roman" w:hAnsi="Times New Roman"/>
          <w:iCs/>
          <w:sz w:val="24"/>
          <w:szCs w:val="24"/>
          <w:vertAlign w:val="subscript"/>
        </w:rPr>
        <w:t>.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en-GB"/>
        </w:rPr>
        <w:t>m</w:t>
      </w:r>
      <w:r w:rsidRPr="007329F3">
        <w:rPr>
          <w:rFonts w:ascii="Times New Roman" w:hAnsi="Times New Roman"/>
          <w:iCs/>
          <w:sz w:val="24"/>
          <w:szCs w:val="24"/>
          <w:vertAlign w:val="subscript"/>
          <w:lang w:val="en-US"/>
        </w:rPr>
        <w:t>in</w:t>
      </w:r>
      <w:r w:rsidRPr="007329F3">
        <w:rPr>
          <w:rFonts w:ascii="Times New Roman" w:hAnsi="Times New Roman"/>
          <w:sz w:val="24"/>
          <w:szCs w:val="24"/>
        </w:rPr>
        <w:t xml:space="preserve">=1 </w:t>
      </w:r>
      <w:proofErr w:type="spellStart"/>
      <w:r w:rsidRPr="007329F3">
        <w:rPr>
          <w:rFonts w:ascii="Times New Roman" w:hAnsi="Times New Roman"/>
          <w:sz w:val="24"/>
          <w:szCs w:val="24"/>
          <w:lang w:val="en-GB"/>
        </w:rPr>
        <w:t>mA</w:t>
      </w:r>
      <w:proofErr w:type="spellEnd"/>
      <w:r w:rsidRPr="007329F3">
        <w:rPr>
          <w:rFonts w:ascii="Times New Roman" w:hAnsi="Times New Roman"/>
          <w:sz w:val="24"/>
          <w:szCs w:val="24"/>
        </w:rPr>
        <w:t>.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vertAlign w:val="subscript"/>
        </w:rPr>
      </w:pPr>
      <w:proofErr w:type="spellStart"/>
      <w:r w:rsidRPr="007329F3">
        <w:rPr>
          <w:rFonts w:ascii="Times New Roman" w:hAnsi="Times New Roman"/>
          <w:sz w:val="24"/>
          <w:szCs w:val="24"/>
        </w:rPr>
        <w:t>Неинвертирующий</w:t>
      </w:r>
      <w:proofErr w:type="spellEnd"/>
      <w:r w:rsidRPr="007329F3">
        <w:rPr>
          <w:rFonts w:ascii="Times New Roman" w:hAnsi="Times New Roman"/>
          <w:sz w:val="24"/>
          <w:szCs w:val="24"/>
        </w:rPr>
        <w:t xml:space="preserve"> усилитель на основе ОУ работает от источника с напряжением </w:t>
      </w:r>
      <w:proofErr w:type="gramStart"/>
      <w:r w:rsidRPr="007329F3">
        <w:rPr>
          <w:rFonts w:ascii="Times New Roman" w:hAnsi="Times New Roman"/>
          <w:sz w:val="24"/>
          <w:szCs w:val="24"/>
          <w:lang w:val="en-US"/>
        </w:rPr>
        <w:t>U</w:t>
      </w:r>
      <w:proofErr w:type="gramEnd"/>
      <w:r w:rsidRPr="007329F3">
        <w:rPr>
          <w:rFonts w:ascii="Times New Roman" w:hAnsi="Times New Roman"/>
          <w:sz w:val="24"/>
          <w:szCs w:val="24"/>
          <w:vertAlign w:val="subscript"/>
        </w:rPr>
        <w:t>вх</w:t>
      </w:r>
      <w:r w:rsidRPr="007329F3">
        <w:rPr>
          <w:rFonts w:ascii="Times New Roman" w:hAnsi="Times New Roman"/>
          <w:sz w:val="24"/>
          <w:szCs w:val="24"/>
        </w:rPr>
        <w:t xml:space="preserve">=200 мВ. Сопротивление резисторов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>=10 к</w:t>
      </w:r>
      <w:r w:rsidRPr="007329F3">
        <w:rPr>
          <w:rFonts w:ascii="Times New Roman" w:hAnsi="Times New Roman"/>
          <w:sz w:val="24"/>
          <w:szCs w:val="24"/>
          <w:lang w:val="kk-KZ"/>
        </w:rPr>
        <w:t>Ом</w:t>
      </w:r>
      <w:r w:rsidRPr="007329F3">
        <w:rPr>
          <w:rFonts w:ascii="Times New Roman" w:hAnsi="Times New Roman"/>
          <w:sz w:val="24"/>
          <w:szCs w:val="24"/>
        </w:rPr>
        <w:t xml:space="preserve">, </w:t>
      </w:r>
      <w:r w:rsidRPr="007329F3">
        <w:rPr>
          <w:rFonts w:ascii="Times New Roman" w:hAnsi="Times New Roman"/>
          <w:sz w:val="24"/>
          <w:szCs w:val="24"/>
          <w:lang w:val="en-US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=500 к</w:t>
      </w:r>
      <w:r w:rsidRPr="007329F3">
        <w:rPr>
          <w:rFonts w:ascii="Times New Roman" w:hAnsi="Times New Roman"/>
          <w:sz w:val="24"/>
          <w:szCs w:val="24"/>
          <w:lang w:val="kk-KZ"/>
        </w:rPr>
        <w:t xml:space="preserve">Ом. Определить выходное напряжение усилителя </w:t>
      </w:r>
      <w:r w:rsidRPr="007329F3">
        <w:rPr>
          <w:rFonts w:ascii="Times New Roman" w:hAnsi="Times New Roman"/>
          <w:sz w:val="24"/>
          <w:szCs w:val="24"/>
          <w:lang w:val="en-US"/>
        </w:rPr>
        <w:t>U</w:t>
      </w:r>
      <w:proofErr w:type="spellStart"/>
      <w:r w:rsidRPr="007329F3">
        <w:rPr>
          <w:rFonts w:ascii="Times New Roman" w:hAnsi="Times New Roman"/>
          <w:sz w:val="24"/>
          <w:szCs w:val="24"/>
          <w:vertAlign w:val="subscript"/>
        </w:rPr>
        <w:t>вых</w:t>
      </w:r>
      <w:proofErr w:type="spellEnd"/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7329F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373630" cy="1617035"/>
            <wp:effectExtent l="19050" t="0" r="7620" b="0"/>
            <wp:docPr id="34" name="Рисунок 371" descr="http://images.myshared.ru/4/230447/slide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1" descr="http://images.myshared.ru/4/230447/slide_1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55663" t="22508" b="38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161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#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  <w:lang w:val="kk-KZ"/>
        </w:rPr>
        <w:t xml:space="preserve">По выходным характеристикам полевого транзистора КП903 А построить стокозатворную характеристику </w:t>
      </w:r>
      <w:proofErr w:type="spellStart"/>
      <w:r w:rsidRPr="007329F3">
        <w:rPr>
          <w:rFonts w:ascii="Times New Roman" w:eastAsia="Times" w:hAnsi="Times New Roman"/>
          <w:i/>
          <w:iCs/>
          <w:sz w:val="24"/>
          <w:szCs w:val="24"/>
        </w:rPr>
        <w:t>S=f</w:t>
      </w:r>
      <w:proofErr w:type="spellEnd"/>
      <w:r w:rsidRPr="007329F3">
        <w:rPr>
          <w:rFonts w:ascii="Times New Roman" w:eastAsia="Times" w:hAnsi="Times New Roman"/>
          <w:i/>
          <w:iCs/>
          <w:sz w:val="24"/>
          <w:szCs w:val="24"/>
        </w:rPr>
        <w:t xml:space="preserve"> (U</w:t>
      </w:r>
      <w:r w:rsidRPr="007329F3">
        <w:rPr>
          <w:rFonts w:ascii="Times New Roman" w:hAnsi="Times New Roman"/>
          <w:i/>
          <w:iCs/>
          <w:sz w:val="24"/>
          <w:szCs w:val="24"/>
          <w:vertAlign w:val="subscript"/>
        </w:rPr>
        <w:t>ЗИ</w:t>
      </w:r>
      <w:r w:rsidRPr="007329F3">
        <w:rPr>
          <w:rFonts w:ascii="Times New Roman" w:eastAsia="Times" w:hAnsi="Times New Roman"/>
          <w:i/>
          <w:iCs/>
          <w:sz w:val="24"/>
          <w:szCs w:val="24"/>
        </w:rPr>
        <w:t>),</w:t>
      </w:r>
      <w:r w:rsidRPr="007329F3">
        <w:rPr>
          <w:rFonts w:ascii="Times New Roman" w:eastAsia="Times" w:hAnsi="Times New Roman"/>
          <w:iCs/>
          <w:sz w:val="24"/>
          <w:szCs w:val="24"/>
        </w:rPr>
        <w:t xml:space="preserve">если </w:t>
      </w:r>
      <w:r w:rsidRPr="007329F3">
        <w:rPr>
          <w:rFonts w:ascii="Times New Roman" w:eastAsia="Times" w:hAnsi="Times New Roman"/>
          <w:iCs/>
          <w:sz w:val="24"/>
          <w:szCs w:val="24"/>
          <w:lang w:val="en-GB"/>
        </w:rPr>
        <w:t>U</w:t>
      </w:r>
      <w:r w:rsidRPr="007329F3">
        <w:rPr>
          <w:rFonts w:ascii="Times New Roman" w:eastAsia="Times" w:hAnsi="Times New Roman"/>
          <w:iCs/>
          <w:sz w:val="24"/>
          <w:szCs w:val="24"/>
        </w:rPr>
        <w:t xml:space="preserve">си=12В, </w:t>
      </w:r>
      <w:r w:rsidRPr="007329F3">
        <w:rPr>
          <w:rFonts w:ascii="Times New Roman" w:eastAsia="Times" w:hAnsi="Times New Roman"/>
          <w:iCs/>
          <w:sz w:val="24"/>
          <w:szCs w:val="24"/>
          <w:lang w:val="en-GB"/>
        </w:rPr>
        <w:t>U</w:t>
      </w:r>
      <w:r w:rsidRPr="007329F3">
        <w:rPr>
          <w:rFonts w:ascii="Times New Roman" w:eastAsia="Times" w:hAnsi="Times New Roman"/>
          <w:iCs/>
          <w:sz w:val="24"/>
          <w:szCs w:val="24"/>
        </w:rPr>
        <w:t>зи=3 В.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663950" cy="2802788"/>
            <wp:effectExtent l="19050" t="0" r="0" b="0"/>
            <wp:docPr id="3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702" t="14707" r="19145" b="56295"/>
                    <a:stretch/>
                  </pic:blipFill>
                  <pic:spPr bwMode="auto">
                    <a:xfrm>
                      <a:off x="0" y="0"/>
                      <a:ext cx="3663950" cy="2802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Рассчитать схемы включения биполярных транзисторов</w:t>
      </w:r>
    </w:p>
    <w:p w:rsidR="007329F3" w:rsidRPr="007329F3" w:rsidRDefault="007329F3" w:rsidP="007329F3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 xml:space="preserve">Изобразить схемы включения транзистора ОЭ для транзисторов типов </w:t>
      </w:r>
      <w:proofErr w:type="spellStart"/>
      <w:r w:rsidRPr="007329F3">
        <w:rPr>
          <w:color w:val="000000"/>
        </w:rPr>
        <w:t>p-n-p</w:t>
      </w:r>
      <w:proofErr w:type="spellEnd"/>
      <w:r w:rsidRPr="007329F3">
        <w:rPr>
          <w:color w:val="000000"/>
        </w:rPr>
        <w:t xml:space="preserve"> и </w:t>
      </w:r>
      <w:proofErr w:type="spellStart"/>
      <w:r w:rsidRPr="007329F3">
        <w:rPr>
          <w:color w:val="000000"/>
        </w:rPr>
        <w:t>n-p-n</w:t>
      </w:r>
      <w:proofErr w:type="spellEnd"/>
      <w:r w:rsidRPr="007329F3">
        <w:rPr>
          <w:color w:val="000000"/>
        </w:rPr>
        <w:t>. Показать полярности питающих напряжений для работы транзистора в активном режиме.</w:t>
      </w:r>
    </w:p>
    <w:p w:rsidR="007329F3" w:rsidRPr="007329F3" w:rsidRDefault="007329F3" w:rsidP="007329F3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 xml:space="preserve">Транзистор типа </w:t>
      </w:r>
      <w:proofErr w:type="spellStart"/>
      <w:r w:rsidRPr="007329F3">
        <w:rPr>
          <w:color w:val="000000"/>
        </w:rPr>
        <w:t>p-n-p</w:t>
      </w:r>
      <w:proofErr w:type="spellEnd"/>
      <w:r w:rsidRPr="007329F3">
        <w:rPr>
          <w:color w:val="000000"/>
        </w:rPr>
        <w:t xml:space="preserve"> включен по схеме ОЭ. В каком режиме работает транзистор, если U</w:t>
      </w:r>
      <w:r w:rsidRPr="007329F3">
        <w:rPr>
          <w:color w:val="000000"/>
          <w:vertAlign w:val="subscript"/>
        </w:rPr>
        <w:t>БЭ</w:t>
      </w:r>
      <w:r w:rsidRPr="007329F3">
        <w:rPr>
          <w:color w:val="000000"/>
        </w:rPr>
        <w:t> = 0,4</w:t>
      </w:r>
      <w:proofErr w:type="gramStart"/>
      <w:r w:rsidRPr="007329F3">
        <w:rPr>
          <w:color w:val="000000"/>
        </w:rPr>
        <w:t>В</w:t>
      </w:r>
      <w:proofErr w:type="gramEnd"/>
      <w:r w:rsidRPr="007329F3">
        <w:rPr>
          <w:color w:val="000000"/>
        </w:rPr>
        <w:t xml:space="preserve"> и U</w:t>
      </w:r>
      <w:r w:rsidRPr="007329F3">
        <w:rPr>
          <w:color w:val="000000"/>
          <w:vertAlign w:val="subscript"/>
        </w:rPr>
        <w:t>КЭ</w:t>
      </w:r>
      <w:r w:rsidRPr="007329F3">
        <w:rPr>
          <w:color w:val="000000"/>
        </w:rPr>
        <w:t> = 10В?</w:t>
      </w:r>
    </w:p>
    <w:p w:rsidR="007329F3" w:rsidRPr="007329F3" w:rsidRDefault="007329F3" w:rsidP="007329F3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1077" w:hanging="357"/>
        <w:rPr>
          <w:color w:val="000000"/>
        </w:rPr>
      </w:pPr>
      <w:r w:rsidRPr="007329F3">
        <w:rPr>
          <w:color w:val="000000"/>
        </w:rPr>
        <w:t xml:space="preserve">Транзистор типа </w:t>
      </w:r>
      <w:proofErr w:type="spellStart"/>
      <w:r w:rsidRPr="007329F3">
        <w:rPr>
          <w:color w:val="000000"/>
        </w:rPr>
        <w:t>p-n-p</w:t>
      </w:r>
      <w:proofErr w:type="spellEnd"/>
      <w:r w:rsidRPr="007329F3">
        <w:rPr>
          <w:color w:val="000000"/>
        </w:rPr>
        <w:t xml:space="preserve"> включен по схеме </w:t>
      </w:r>
      <w:proofErr w:type="gramStart"/>
      <w:r w:rsidRPr="007329F3">
        <w:rPr>
          <w:color w:val="000000"/>
        </w:rPr>
        <w:t>ОБ</w:t>
      </w:r>
      <w:proofErr w:type="gramEnd"/>
      <w:r w:rsidRPr="007329F3">
        <w:rPr>
          <w:color w:val="000000"/>
        </w:rPr>
        <w:t>. U</w:t>
      </w:r>
      <w:r w:rsidRPr="007329F3">
        <w:rPr>
          <w:color w:val="000000"/>
          <w:vertAlign w:val="subscript"/>
        </w:rPr>
        <w:t>ЭБ</w:t>
      </w:r>
      <w:r w:rsidRPr="007329F3">
        <w:rPr>
          <w:color w:val="000000"/>
        </w:rPr>
        <w:t> = - 0,8В и U</w:t>
      </w:r>
      <w:r w:rsidRPr="007329F3">
        <w:rPr>
          <w:color w:val="000000"/>
          <w:vertAlign w:val="subscript"/>
        </w:rPr>
        <w:t>КБ</w:t>
      </w:r>
      <w:r w:rsidRPr="007329F3">
        <w:rPr>
          <w:color w:val="000000"/>
        </w:rPr>
        <w:t> = - 10В</w:t>
      </w:r>
      <w:proofErr w:type="gramStart"/>
      <w:r w:rsidRPr="007329F3">
        <w:rPr>
          <w:color w:val="000000"/>
        </w:rPr>
        <w:t>.О</w:t>
      </w:r>
      <w:proofErr w:type="gramEnd"/>
      <w:r w:rsidRPr="007329F3">
        <w:rPr>
          <w:color w:val="000000"/>
        </w:rPr>
        <w:t>пределить U</w:t>
      </w:r>
      <w:r w:rsidRPr="007329F3">
        <w:rPr>
          <w:color w:val="000000"/>
          <w:vertAlign w:val="subscript"/>
        </w:rPr>
        <w:t>КЭ</w:t>
      </w:r>
      <w:r w:rsidRPr="007329F3">
        <w:rPr>
          <w:color w:val="000000"/>
        </w:rPr>
        <w:t>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>В схеме мультивибратора 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 =24 кОм; 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 xml:space="preserve"> = 62 кОм; R = 100 кОм; C = 50 нФ; E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 = |E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| = 15 В. Чему равен период колебаний?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011318" cy="2002972"/>
            <wp:effectExtent l="19050" t="0" r="7982" b="0"/>
            <wp:docPr id="36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3860" t="59760" r="43551" b="17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318" cy="2002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  <w:lang w:val="kk-KZ"/>
        </w:rPr>
        <w:t>Напряженность электрического поля в некотором кристаллическом веществе равна 0,2кВ/м</w:t>
      </w:r>
      <w:r w:rsidRPr="007329F3">
        <w:rPr>
          <w:rFonts w:ascii="Times New Roman" w:hAnsi="Times New Roman"/>
          <w:sz w:val="24"/>
          <w:szCs w:val="24"/>
        </w:rPr>
        <w:t>. При каких условиях значение вектора электрического смещения равна 17,7·10</w:t>
      </w:r>
      <w:r w:rsidRPr="007329F3">
        <w:rPr>
          <w:rFonts w:ascii="Times New Roman" w:hAnsi="Times New Roman"/>
          <w:sz w:val="24"/>
          <w:szCs w:val="24"/>
          <w:vertAlign w:val="superscript"/>
        </w:rPr>
        <w:t>-11</w:t>
      </w:r>
      <w:r w:rsidRPr="007329F3">
        <w:rPr>
          <w:rFonts w:ascii="Times New Roman" w:hAnsi="Times New Roman"/>
          <w:sz w:val="24"/>
          <w:szCs w:val="24"/>
        </w:rPr>
        <w:t xml:space="preserve"> Кл/см</w:t>
      </w:r>
      <w:proofErr w:type="gramStart"/>
      <w:r w:rsidRPr="007329F3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7329F3">
        <w:rPr>
          <w:rFonts w:ascii="Times New Roman" w:hAnsi="Times New Roman"/>
          <w:sz w:val="24"/>
          <w:szCs w:val="24"/>
        </w:rPr>
        <w:t>. Можно ли вещество отнести к числу сегнетоэлектриков?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4"/>
        <w:spacing w:after="0" w:line="263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По жиле коаксиального кабеля распределен заряд так, что линейная плотность </w:t>
      </w:r>
      <m:oMath>
        <m:r>
          <w:rPr>
            <w:rFonts w:ascii="Cambria Math" w:hAnsi="Cambria Math"/>
            <w:sz w:val="24"/>
            <w:szCs w:val="24"/>
          </w:rPr>
          <m:t>τ</m:t>
        </m:r>
        <m:r>
          <w:rPr>
            <w:rFonts w:ascii="Cambria Math" w:hAnsi="Times New Roman"/>
            <w:sz w:val="24"/>
            <w:szCs w:val="24"/>
          </w:rPr>
          <m:t>=6.28</m:t>
        </m:r>
        <m:r>
          <w:rPr>
            <w:rFonts w:ascii="Cambria Math" w:hAnsi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Times New Roman"/>
                <w:sz w:val="24"/>
                <w:szCs w:val="24"/>
              </w:rPr>
              <m:t>-</m:t>
            </m:r>
            <m:r>
              <w:rPr>
                <w:rFonts w:ascii="Cambria Math" w:hAnsi="Times New Roman"/>
                <w:sz w:val="24"/>
                <w:szCs w:val="24"/>
              </w:rPr>
              <m:t>6</m:t>
            </m:r>
          </m:sup>
        </m:sSup>
        <m:r>
          <w:rPr>
            <w:rFonts w:ascii="Cambria Math" w:hAnsi="Times New Roman"/>
            <w:sz w:val="24"/>
            <w:szCs w:val="24"/>
            <w:lang w:val="kk-KZ"/>
          </w:rPr>
          <m:t>Кл</m:t>
        </m:r>
        <m:r>
          <w:rPr>
            <w:rFonts w:ascii="Cambria Math" w:hAnsi="Times New Roman"/>
            <w:sz w:val="24"/>
            <w:szCs w:val="24"/>
            <w:lang w:val="kk-KZ"/>
          </w:rPr>
          <m:t>/</m:t>
        </m:r>
        <m:r>
          <w:rPr>
            <w:rFonts w:ascii="Cambria Math" w:hAnsi="Times New Roman"/>
            <w:sz w:val="24"/>
            <w:szCs w:val="24"/>
            <w:lang w:val="kk-KZ"/>
          </w:rPr>
          <m:t>м</m:t>
        </m:r>
      </m:oMath>
      <w:r w:rsidRPr="007329F3">
        <w:rPr>
          <w:rFonts w:ascii="Times New Roman" w:eastAsiaTheme="minorEastAsia" w:hAnsi="Times New Roman"/>
          <w:sz w:val="24"/>
          <w:szCs w:val="24"/>
        </w:rPr>
        <w:t xml:space="preserve">. Радиус оплетки (внешняя оболочка) </w:t>
      </w:r>
      <w:r w:rsidRPr="007329F3">
        <w:rPr>
          <w:rFonts w:ascii="Times New Roman" w:eastAsiaTheme="minorEastAsia" w:hAnsi="Times New Roman"/>
          <w:sz w:val="24"/>
          <w:szCs w:val="24"/>
          <w:lang w:val="en-GB"/>
        </w:rPr>
        <w:t>r</w:t>
      </w:r>
      <w:r w:rsidRPr="007329F3">
        <w:rPr>
          <w:rFonts w:ascii="Times New Roman" w:eastAsiaTheme="minorEastAsia" w:hAnsi="Times New Roman"/>
          <w:sz w:val="24"/>
          <w:szCs w:val="24"/>
        </w:rPr>
        <w:t>=2 мм. Изолятором кабеля является фторопласт (ε=2,5). Сравните значения вектора электрического смещения для точек, расположенных внутри и снаружи внешней оболочки кабеля непосредственн</w:t>
      </w:r>
      <w:proofErr w:type="gramStart"/>
      <w:r w:rsidRPr="007329F3">
        <w:rPr>
          <w:rFonts w:ascii="Times New Roman" w:eastAsiaTheme="minorEastAsia" w:hAnsi="Times New Roman"/>
          <w:sz w:val="24"/>
          <w:szCs w:val="24"/>
        </w:rPr>
        <w:t>о у ее</w:t>
      </w:r>
      <w:proofErr w:type="gramEnd"/>
      <w:r w:rsidRPr="007329F3">
        <w:rPr>
          <w:rFonts w:ascii="Times New Roman" w:eastAsiaTheme="minorEastAsia" w:hAnsi="Times New Roman"/>
          <w:sz w:val="24"/>
          <w:szCs w:val="24"/>
        </w:rPr>
        <w:t xml:space="preserve"> поверхности. Чему равен поток электрического смещения через поверхность оплетки, если длина кабеля 30 м?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7329F3">
        <w:rPr>
          <w:rFonts w:ascii="Times New Roman" w:hAnsi="Times New Roman"/>
          <w:sz w:val="24"/>
          <w:szCs w:val="24"/>
        </w:rPr>
        <w:t>Определите напряжение на выходе сумматора (</w:t>
      </w:r>
      <w:proofErr w:type="gramStart"/>
      <w:r w:rsidRPr="007329F3">
        <w:rPr>
          <w:rFonts w:ascii="Times New Roman" w:hAnsi="Times New Roman"/>
          <w:sz w:val="24"/>
          <w:szCs w:val="24"/>
        </w:rPr>
        <w:t>см</w:t>
      </w:r>
      <w:proofErr w:type="gramEnd"/>
      <w:r w:rsidRPr="007329F3">
        <w:rPr>
          <w:rFonts w:ascii="Times New Roman" w:hAnsi="Times New Roman"/>
          <w:sz w:val="24"/>
          <w:szCs w:val="24"/>
        </w:rPr>
        <w:t xml:space="preserve"> рис.), если U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>=U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=U</w:t>
      </w:r>
      <w:r w:rsidRPr="007329F3">
        <w:rPr>
          <w:rFonts w:ascii="Times New Roman" w:hAnsi="Times New Roman"/>
          <w:sz w:val="24"/>
          <w:szCs w:val="24"/>
          <w:vertAlign w:val="subscript"/>
        </w:rPr>
        <w:t>3</w:t>
      </w:r>
      <w:r w:rsidRPr="007329F3">
        <w:rPr>
          <w:rFonts w:ascii="Times New Roman" w:hAnsi="Times New Roman"/>
          <w:sz w:val="24"/>
          <w:szCs w:val="24"/>
        </w:rPr>
        <w:t>=2В, R</w:t>
      </w:r>
      <w:r w:rsidRPr="007329F3">
        <w:rPr>
          <w:rFonts w:ascii="Times New Roman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sz w:val="24"/>
          <w:szCs w:val="24"/>
        </w:rPr>
        <w:t xml:space="preserve">=2 </w:t>
      </w:r>
      <w:r w:rsidRPr="007329F3">
        <w:rPr>
          <w:rFonts w:ascii="Times New Roman" w:hAnsi="Times New Roman"/>
          <w:sz w:val="24"/>
          <w:szCs w:val="24"/>
          <w:lang w:val="kk-KZ"/>
        </w:rPr>
        <w:t>кОм</w:t>
      </w:r>
      <w:r w:rsidRPr="007329F3">
        <w:rPr>
          <w:rFonts w:ascii="Times New Roman" w:hAnsi="Times New Roman"/>
          <w:sz w:val="24"/>
          <w:szCs w:val="24"/>
        </w:rPr>
        <w:t>, R</w:t>
      </w:r>
      <w:r w:rsidRPr="007329F3">
        <w:rPr>
          <w:rFonts w:ascii="Times New Roman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 xml:space="preserve">=4 </w:t>
      </w:r>
      <w:r w:rsidRPr="007329F3">
        <w:rPr>
          <w:rFonts w:ascii="Times New Roman" w:hAnsi="Times New Roman"/>
          <w:sz w:val="24"/>
          <w:szCs w:val="24"/>
          <w:lang w:val="kk-KZ"/>
        </w:rPr>
        <w:t xml:space="preserve">кОм, </w:t>
      </w:r>
      <w:r w:rsidRPr="007329F3">
        <w:rPr>
          <w:rFonts w:ascii="Times New Roman" w:hAnsi="Times New Roman"/>
          <w:sz w:val="24"/>
          <w:szCs w:val="24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3</w:t>
      </w:r>
      <w:r w:rsidRPr="007329F3">
        <w:rPr>
          <w:rFonts w:ascii="Times New Roman" w:hAnsi="Times New Roman"/>
          <w:sz w:val="24"/>
          <w:szCs w:val="24"/>
        </w:rPr>
        <w:t xml:space="preserve">=6 </w:t>
      </w:r>
      <w:r w:rsidRPr="007329F3">
        <w:rPr>
          <w:rFonts w:ascii="Times New Roman" w:hAnsi="Times New Roman"/>
          <w:sz w:val="24"/>
          <w:szCs w:val="24"/>
          <w:lang w:val="kk-KZ"/>
        </w:rPr>
        <w:t xml:space="preserve">кОм, </w:t>
      </w:r>
      <w:r w:rsidRPr="007329F3">
        <w:rPr>
          <w:rFonts w:ascii="Times New Roman" w:hAnsi="Times New Roman"/>
          <w:sz w:val="24"/>
          <w:szCs w:val="24"/>
        </w:rPr>
        <w:t>R</w:t>
      </w:r>
      <w:r w:rsidRPr="007329F3">
        <w:rPr>
          <w:rFonts w:ascii="Times New Roman" w:hAnsi="Times New Roman"/>
          <w:sz w:val="24"/>
          <w:szCs w:val="24"/>
          <w:vertAlign w:val="subscript"/>
        </w:rPr>
        <w:t>4</w:t>
      </w:r>
      <w:r w:rsidRPr="007329F3">
        <w:rPr>
          <w:rFonts w:ascii="Times New Roman" w:hAnsi="Times New Roman"/>
          <w:sz w:val="24"/>
          <w:szCs w:val="24"/>
        </w:rPr>
        <w:t xml:space="preserve">=18 </w:t>
      </w:r>
      <w:r w:rsidRPr="007329F3">
        <w:rPr>
          <w:rFonts w:ascii="Times New Roman" w:hAnsi="Times New Roman"/>
          <w:sz w:val="24"/>
          <w:szCs w:val="24"/>
          <w:lang w:val="kk-KZ"/>
        </w:rPr>
        <w:t>кОм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  <w:lang w:val="kk-KZ"/>
        </w:rPr>
      </w:pPr>
      <w:r w:rsidRPr="007329F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368827" cy="1485900"/>
            <wp:effectExtent l="19050" t="0" r="0" b="0"/>
            <wp:docPr id="38" name="Рисунок 369" descr="Задачи и примеры Операционные усилители - портал intellect.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9" descr="Задачи и примеры Операционные усилители - портал intellect.ml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806" cy="1490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Для транзистора КТ312А статический коэффициент усиления тока базы </w:t>
      </w:r>
      <w:r w:rsidRPr="007329F3">
        <w:rPr>
          <w:rFonts w:ascii="Times New Roman" w:hAnsi="Times New Roman"/>
          <w:i/>
          <w:iCs/>
          <w:sz w:val="24"/>
          <w:szCs w:val="24"/>
        </w:rPr>
        <w:t>h</w:t>
      </w:r>
      <w:r w:rsidRPr="007329F3">
        <w:rPr>
          <w:rFonts w:ascii="Times New Roman" w:hAnsi="Times New Roman"/>
          <w:sz w:val="24"/>
          <w:szCs w:val="24"/>
          <w:vertAlign w:val="subscript"/>
        </w:rPr>
        <w:t>21э</w:t>
      </w:r>
      <w:r w:rsidRPr="007329F3">
        <w:rPr>
          <w:rFonts w:ascii="Times New Roman" w:hAnsi="Times New Roman"/>
          <w:sz w:val="24"/>
          <w:szCs w:val="24"/>
        </w:rPr>
        <w:t xml:space="preserve"> = 10 </w:t>
      </w:r>
      <w:r w:rsidRPr="007329F3">
        <w:rPr>
          <w:rFonts w:ascii="Times New Roman" w:hAnsi="Times New Roman"/>
          <w:sz w:val="24"/>
          <w:szCs w:val="24"/>
        </w:rPr>
        <w:fldChar w:fldCharType="begin"/>
      </w:r>
      <w:r w:rsidRPr="007329F3">
        <w:rPr>
          <w:rFonts w:ascii="Times New Roman" w:hAnsi="Times New Roman"/>
          <w:sz w:val="24"/>
          <w:szCs w:val="24"/>
        </w:rPr>
        <w:instrText xml:space="preserve"> QUOTE </w:instrText>
      </w:r>
      <w:r w:rsidRPr="007329F3">
        <w:rPr>
          <w:rFonts w:ascii="Times New Roman" w:hAnsi="Times New Roman"/>
          <w:sz w:val="24"/>
          <w:szCs w:val="24"/>
        </w:rPr>
        <w:pict>
          <v:shape id="_x0000_i1033" type="#_x0000_t75" style="width:12pt;height:12pt" equationxml="&lt;">
            <v:imagedata r:id="rId24" o:title="" chromakey="white"/>
          </v:shape>
        </w:pict>
      </w:r>
      <w:r w:rsidRPr="007329F3">
        <w:rPr>
          <w:rFonts w:ascii="Times New Roman" w:hAnsi="Times New Roman"/>
          <w:sz w:val="24"/>
          <w:szCs w:val="24"/>
        </w:rPr>
        <w:instrText xml:space="preserve"> </w:instrText>
      </w:r>
      <w:r w:rsidRPr="007329F3">
        <w:rPr>
          <w:rFonts w:ascii="Times New Roman" w:hAnsi="Times New Roman"/>
          <w:sz w:val="24"/>
          <w:szCs w:val="24"/>
        </w:rPr>
        <w:fldChar w:fldCharType="separate"/>
      </w:r>
      <w:r w:rsidRPr="007329F3">
        <w:rPr>
          <w:rFonts w:ascii="Times New Roman" w:hAnsi="Times New Roman"/>
          <w:sz w:val="24"/>
          <w:szCs w:val="24"/>
        </w:rPr>
        <w:pict>
          <v:shape id="_x0000_i1034" type="#_x0000_t75" style="width:12pt;height:12pt" equationxml="&lt;">
            <v:imagedata r:id="rId24" o:title="" chromakey="white"/>
          </v:shape>
        </w:pict>
      </w:r>
      <w:r w:rsidRPr="007329F3">
        <w:rPr>
          <w:rFonts w:ascii="Times New Roman" w:hAnsi="Times New Roman"/>
          <w:sz w:val="24"/>
          <w:szCs w:val="24"/>
        </w:rPr>
        <w:fldChar w:fldCharType="end"/>
      </w:r>
      <w:r w:rsidRPr="007329F3">
        <w:rPr>
          <w:rFonts w:ascii="Times New Roman" w:hAnsi="Times New Roman"/>
          <w:sz w:val="24"/>
          <w:szCs w:val="24"/>
        </w:rPr>
        <w:t xml:space="preserve"> 100. Определить, в каких пределах может изменяться коэффициент передачи тока эмиттера </w:t>
      </w:r>
      <w:r w:rsidRPr="007329F3">
        <w:rPr>
          <w:rFonts w:ascii="Times New Roman" w:hAnsi="Times New Roman"/>
          <w:i/>
          <w:iCs/>
          <w:sz w:val="24"/>
          <w:szCs w:val="24"/>
        </w:rPr>
        <w:t>h</w:t>
      </w:r>
      <w:r w:rsidRPr="007329F3">
        <w:rPr>
          <w:rFonts w:ascii="Times New Roman" w:hAnsi="Times New Roman"/>
          <w:sz w:val="24"/>
          <w:szCs w:val="24"/>
          <w:vertAlign w:val="subscript"/>
        </w:rPr>
        <w:t>21б</w:t>
      </w:r>
      <w:r w:rsidRPr="007329F3">
        <w:rPr>
          <w:rFonts w:ascii="Times New Roman" w:hAnsi="Times New Roman"/>
          <w:sz w:val="24"/>
          <w:szCs w:val="24"/>
        </w:rPr>
        <w:t>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rFonts w:eastAsia="Times"/>
          <w:i/>
          <w:iCs/>
        </w:rPr>
      </w:pPr>
      <w:r w:rsidRPr="007329F3">
        <w:rPr>
          <w:lang w:val="kk-KZ"/>
        </w:rPr>
        <w:t xml:space="preserve">По выходным характеристикам полевого транзистора КП103 А построить следующие графики: </w:t>
      </w:r>
      <w:proofErr w:type="spellStart"/>
      <w:r w:rsidRPr="007329F3">
        <w:rPr>
          <w:rFonts w:eastAsia="Times"/>
          <w:i/>
          <w:iCs/>
        </w:rPr>
        <w:t>S=f</w:t>
      </w:r>
      <w:proofErr w:type="spellEnd"/>
      <w:r w:rsidRPr="007329F3">
        <w:rPr>
          <w:rFonts w:eastAsia="Times"/>
          <w:i/>
          <w:iCs/>
        </w:rPr>
        <w:t xml:space="preserve"> (U</w:t>
      </w:r>
      <w:r w:rsidRPr="007329F3">
        <w:rPr>
          <w:i/>
          <w:iCs/>
          <w:vertAlign w:val="subscript"/>
        </w:rPr>
        <w:t>ЗИ</w:t>
      </w:r>
      <w:r w:rsidRPr="007329F3">
        <w:rPr>
          <w:rFonts w:eastAsia="Times"/>
          <w:i/>
          <w:iCs/>
        </w:rPr>
        <w:t xml:space="preserve">), </w:t>
      </w:r>
      <w:r w:rsidRPr="007329F3">
        <w:rPr>
          <w:rFonts w:eastAsia="Times"/>
          <w:i/>
          <w:iCs/>
          <w:lang w:val="en-US"/>
        </w:rPr>
        <w:t>R</w:t>
      </w:r>
      <w:proofErr w:type="spellStart"/>
      <w:r w:rsidRPr="007329F3">
        <w:rPr>
          <w:rFonts w:eastAsia="Times"/>
          <w:i/>
          <w:iCs/>
        </w:rPr>
        <w:t>=f</w:t>
      </w:r>
      <w:proofErr w:type="spellEnd"/>
      <w:r w:rsidRPr="007329F3">
        <w:rPr>
          <w:rFonts w:eastAsia="Times"/>
          <w:i/>
          <w:iCs/>
        </w:rPr>
        <w:t xml:space="preserve"> (U</w:t>
      </w:r>
      <w:r w:rsidRPr="007329F3">
        <w:rPr>
          <w:i/>
          <w:iCs/>
          <w:vertAlign w:val="subscript"/>
        </w:rPr>
        <w:t>ЗИ</w:t>
      </w:r>
      <w:r w:rsidRPr="007329F3">
        <w:rPr>
          <w:rFonts w:eastAsia="Times"/>
          <w:i/>
          <w:iCs/>
        </w:rPr>
        <w:t>),</w:t>
      </w:r>
      <w:proofErr w:type="spellStart"/>
      <w:r w:rsidRPr="007329F3">
        <w:rPr>
          <w:rFonts w:eastAsia="Times"/>
          <w:i/>
          <w:iCs/>
        </w:rPr>
        <w:t>µ=f</w:t>
      </w:r>
      <w:proofErr w:type="spellEnd"/>
      <w:r w:rsidRPr="007329F3">
        <w:rPr>
          <w:rFonts w:eastAsia="Times"/>
          <w:i/>
          <w:iCs/>
        </w:rPr>
        <w:t xml:space="preserve"> (U</w:t>
      </w:r>
      <w:r w:rsidRPr="007329F3">
        <w:rPr>
          <w:i/>
          <w:iCs/>
          <w:vertAlign w:val="subscript"/>
        </w:rPr>
        <w:t>ЗИ</w:t>
      </w:r>
      <w:r w:rsidRPr="007329F3">
        <w:rPr>
          <w:rFonts w:eastAsia="Times"/>
          <w:i/>
          <w:iCs/>
        </w:rPr>
        <w:t>),</w:t>
      </w:r>
      <w:r w:rsidRPr="007329F3">
        <w:rPr>
          <w:rFonts w:eastAsia="Times"/>
          <w:iCs/>
        </w:rPr>
        <w:t xml:space="preserve">если </w:t>
      </w:r>
      <w:r w:rsidRPr="007329F3">
        <w:rPr>
          <w:rFonts w:eastAsia="Times"/>
          <w:iCs/>
          <w:lang w:val="en-GB"/>
        </w:rPr>
        <w:t>U</w:t>
      </w:r>
      <w:r w:rsidRPr="007329F3">
        <w:rPr>
          <w:rFonts w:eastAsia="Times"/>
          <w:iCs/>
        </w:rPr>
        <w:t xml:space="preserve">си=14В, </w:t>
      </w:r>
      <w:r w:rsidRPr="007329F3">
        <w:rPr>
          <w:rFonts w:eastAsia="Times"/>
          <w:iCs/>
          <w:lang w:val="en-GB"/>
        </w:rPr>
        <w:t>U</w:t>
      </w:r>
      <w:r w:rsidRPr="007329F3">
        <w:rPr>
          <w:rFonts w:eastAsia="Times"/>
          <w:iCs/>
        </w:rPr>
        <w:t>зи=1 В.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3200400" cy="2357654"/>
            <wp:effectExtent l="19050" t="0" r="0" b="0"/>
            <wp:docPr id="3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7244" t="56086" r="16785" b="14004"/>
                    <a:stretch/>
                  </pic:blipFill>
                  <pic:spPr bwMode="auto">
                    <a:xfrm>
                      <a:off x="0" y="0"/>
                      <a:ext cx="3204371" cy="236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rPr>
          <w:color w:val="000000"/>
        </w:rPr>
        <w:t>#</w:t>
      </w:r>
    </w:p>
    <w:p w:rsidR="007329F3" w:rsidRPr="007329F3" w:rsidRDefault="007329F3" w:rsidP="007329F3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  <w:lang w:val="kk-KZ"/>
        </w:rPr>
        <w:t>Между обкладками плоского конденсатова поддерживается постоянное напряжение 200В</w:t>
      </w:r>
      <w:r w:rsidRPr="007329F3">
        <w:rPr>
          <w:rFonts w:ascii="Times New Roman" w:hAnsi="Times New Roman"/>
          <w:sz w:val="24"/>
          <w:szCs w:val="24"/>
        </w:rPr>
        <w:t>. В конденсатор вносят поочередно пластину из фарфора (</w:t>
      </w:r>
      <w:r w:rsidRPr="007329F3">
        <w:rPr>
          <w:rFonts w:ascii="Times New Roman" w:eastAsiaTheme="minorEastAsia" w:hAnsi="Times New Roman"/>
          <w:sz w:val="24"/>
          <w:szCs w:val="24"/>
        </w:rPr>
        <w:t>ε</w:t>
      </w:r>
      <w:r w:rsidRPr="007329F3">
        <w:rPr>
          <w:rFonts w:ascii="Times New Roman" w:eastAsiaTheme="minorEastAsia" w:hAnsi="Times New Roman"/>
          <w:sz w:val="24"/>
          <w:szCs w:val="24"/>
          <w:vertAlign w:val="subscript"/>
        </w:rPr>
        <w:t>1</w:t>
      </w:r>
      <w:r w:rsidRPr="007329F3">
        <w:rPr>
          <w:rFonts w:ascii="Times New Roman" w:eastAsiaTheme="minorEastAsia" w:hAnsi="Times New Roman"/>
          <w:sz w:val="24"/>
          <w:szCs w:val="24"/>
        </w:rPr>
        <w:t>=2</w:t>
      </w:r>
      <w:r w:rsidRPr="007329F3">
        <w:rPr>
          <w:rFonts w:ascii="Times New Roman" w:hAnsi="Times New Roman"/>
          <w:sz w:val="24"/>
          <w:szCs w:val="24"/>
        </w:rPr>
        <w:t>) и пластину слюды (</w:t>
      </w:r>
      <w:r w:rsidRPr="007329F3">
        <w:rPr>
          <w:rFonts w:ascii="Times New Roman" w:eastAsiaTheme="minorEastAsia" w:hAnsi="Times New Roman"/>
          <w:sz w:val="24"/>
          <w:szCs w:val="24"/>
        </w:rPr>
        <w:t>ε</w:t>
      </w:r>
      <w:r w:rsidRPr="007329F3">
        <w:rPr>
          <w:rFonts w:ascii="Times New Roman" w:eastAsiaTheme="minorEastAsia" w:hAnsi="Times New Roman"/>
          <w:sz w:val="24"/>
          <w:szCs w:val="24"/>
          <w:vertAlign w:val="subscript"/>
        </w:rPr>
        <w:t>2</w:t>
      </w:r>
      <w:r w:rsidRPr="007329F3">
        <w:rPr>
          <w:rFonts w:ascii="Times New Roman" w:eastAsiaTheme="minorEastAsia" w:hAnsi="Times New Roman"/>
          <w:sz w:val="24"/>
          <w:szCs w:val="24"/>
        </w:rPr>
        <w:t>=3). Сравните значения векторов напряженности и электрического смещения в этих веществах.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Градиент потенциала электрического поля вблизи поверхности некоторого проводника равен 10 кВ/м. Поверхностная плотность заряда на нем равна 35,4·10</w:t>
      </w:r>
      <w:r w:rsidRPr="007329F3">
        <w:rPr>
          <w:vertAlign w:val="superscript"/>
        </w:rPr>
        <w:t>-12</w:t>
      </w:r>
      <w:r w:rsidRPr="007329F3">
        <w:t xml:space="preserve"> Кл/см</w:t>
      </w:r>
      <w:proofErr w:type="gramStart"/>
      <w:r w:rsidRPr="007329F3">
        <w:rPr>
          <w:vertAlign w:val="superscript"/>
        </w:rPr>
        <w:t>2</w:t>
      </w:r>
      <w:proofErr w:type="gramEnd"/>
      <w:r w:rsidRPr="007329F3">
        <w:t>. Какова диэлектрическая проницаемость вещества, окружающего проводник?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sz w:val="24"/>
          <w:szCs w:val="24"/>
        </w:rPr>
        <w:t xml:space="preserve">Два последовательно соединенных резистора </w:t>
      </w:r>
      <w:r w:rsidRPr="007329F3">
        <w:rPr>
          <w:rFonts w:ascii="Times New Roman" w:hAnsi="Times New Roman"/>
          <w:bCs/>
          <w:sz w:val="24"/>
          <w:szCs w:val="24"/>
        </w:rPr>
        <w:t>R</w:t>
      </w:r>
      <w:r w:rsidRPr="007329F3">
        <w:rPr>
          <w:rFonts w:ascii="Times New Roman" w:hAnsi="Times New Roman"/>
          <w:bCs/>
          <w:sz w:val="24"/>
          <w:szCs w:val="24"/>
          <w:vertAlign w:val="subscript"/>
        </w:rPr>
        <w:t>1</w:t>
      </w:r>
      <w:r w:rsidRPr="007329F3">
        <w:rPr>
          <w:rFonts w:ascii="Times New Roman" w:hAnsi="Times New Roman"/>
          <w:bCs/>
          <w:sz w:val="24"/>
          <w:szCs w:val="24"/>
        </w:rPr>
        <w:t xml:space="preserve"> = 2 кОм</w:t>
      </w:r>
      <w:r w:rsidRPr="007329F3">
        <w:rPr>
          <w:rFonts w:ascii="Times New Roman" w:hAnsi="Times New Roman"/>
          <w:sz w:val="24"/>
          <w:szCs w:val="24"/>
        </w:rPr>
        <w:t xml:space="preserve"> и </w:t>
      </w:r>
      <w:r w:rsidRPr="007329F3">
        <w:rPr>
          <w:rFonts w:ascii="Times New Roman" w:hAnsi="Times New Roman"/>
          <w:bCs/>
          <w:sz w:val="24"/>
          <w:szCs w:val="24"/>
        </w:rPr>
        <w:t>R</w:t>
      </w:r>
      <w:r w:rsidRPr="007329F3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bCs/>
          <w:sz w:val="24"/>
          <w:szCs w:val="24"/>
        </w:rPr>
        <w:t xml:space="preserve"> = 3 кОм</w:t>
      </w:r>
      <w:r w:rsidRPr="007329F3">
        <w:rPr>
          <w:rFonts w:ascii="Times New Roman" w:hAnsi="Times New Roman"/>
          <w:sz w:val="24"/>
          <w:szCs w:val="24"/>
        </w:rPr>
        <w:t xml:space="preserve"> подключены к источнику напряжения </w:t>
      </w:r>
      <w:r w:rsidRPr="007329F3">
        <w:rPr>
          <w:rFonts w:ascii="Times New Roman" w:hAnsi="Times New Roman"/>
          <w:bCs/>
          <w:sz w:val="24"/>
          <w:szCs w:val="24"/>
        </w:rPr>
        <w:t xml:space="preserve">10 </w:t>
      </w:r>
      <w:proofErr w:type="gramStart"/>
      <w:r w:rsidRPr="007329F3">
        <w:rPr>
          <w:rFonts w:ascii="Times New Roman" w:hAnsi="Times New Roman"/>
          <w:bCs/>
          <w:sz w:val="24"/>
          <w:szCs w:val="24"/>
        </w:rPr>
        <w:t>В</w:t>
      </w:r>
      <w:r w:rsidRPr="007329F3">
        <w:rPr>
          <w:rFonts w:ascii="Times New Roman" w:hAnsi="Times New Roman"/>
          <w:sz w:val="24"/>
          <w:szCs w:val="24"/>
        </w:rPr>
        <w:t>.</w:t>
      </w:r>
      <w:proofErr w:type="gramEnd"/>
      <w:r w:rsidRPr="007329F3">
        <w:rPr>
          <w:rFonts w:ascii="Times New Roman" w:hAnsi="Times New Roman"/>
          <w:sz w:val="24"/>
          <w:szCs w:val="24"/>
        </w:rPr>
        <w:t xml:space="preserve"> Какое напряжение будет на резисторе </w:t>
      </w:r>
      <w:r w:rsidRPr="007329F3">
        <w:rPr>
          <w:rFonts w:ascii="Times New Roman" w:hAnsi="Times New Roman"/>
          <w:bCs/>
          <w:sz w:val="24"/>
          <w:szCs w:val="24"/>
        </w:rPr>
        <w:t>R</w:t>
      </w:r>
      <w:r w:rsidRPr="007329F3">
        <w:rPr>
          <w:rFonts w:ascii="Times New Roman" w:hAnsi="Times New Roman"/>
          <w:bCs/>
          <w:sz w:val="24"/>
          <w:szCs w:val="24"/>
          <w:vertAlign w:val="subscript"/>
        </w:rPr>
        <w:t>2</w:t>
      </w:r>
      <w:r w:rsidRPr="007329F3">
        <w:rPr>
          <w:rFonts w:ascii="Times New Roman" w:hAnsi="Times New Roman"/>
          <w:sz w:val="24"/>
          <w:szCs w:val="24"/>
        </w:rPr>
        <w:t>?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29F3">
        <w:t>По семейству выходных характеристик транзистора КТ312А в схеме с общим эмиттером определить значения коэффициентов усиления тока базы h</w:t>
      </w:r>
      <w:r w:rsidRPr="007329F3">
        <w:rPr>
          <w:vertAlign w:val="subscript"/>
        </w:rPr>
        <w:t>21э</w:t>
      </w:r>
      <w:r w:rsidRPr="007329F3">
        <w:t xml:space="preserve"> при напряжении на коллекторе </w:t>
      </w:r>
      <w:proofErr w:type="spellStart"/>
      <w:r w:rsidRPr="007329F3">
        <w:rPr>
          <w:i/>
          <w:iCs/>
        </w:rPr>
        <w:t>U</w:t>
      </w:r>
      <w:r w:rsidRPr="007329F3">
        <w:rPr>
          <w:vertAlign w:val="subscript"/>
        </w:rPr>
        <w:t>к</w:t>
      </w:r>
      <w:proofErr w:type="spellEnd"/>
      <w:r w:rsidRPr="007329F3">
        <w:t xml:space="preserve"> = 15</w:t>
      </w:r>
      <w:proofErr w:type="gramStart"/>
      <w:r w:rsidRPr="007329F3">
        <w:t xml:space="preserve"> В</w:t>
      </w:r>
      <w:proofErr w:type="gramEnd"/>
      <w:r w:rsidRPr="007329F3">
        <w:t xml:space="preserve"> для токов базы </w:t>
      </w:r>
      <w:r w:rsidRPr="007329F3">
        <w:rPr>
          <w:i/>
          <w:iCs/>
        </w:rPr>
        <w:t>I</w:t>
      </w:r>
      <w:r w:rsidRPr="007329F3">
        <w:rPr>
          <w:vertAlign w:val="subscript"/>
        </w:rPr>
        <w:t>Б</w:t>
      </w:r>
      <w:r w:rsidRPr="007329F3">
        <w:t xml:space="preserve"> = 0,2; 0,4; 0,6; 0,8 мА. Построить график зависимости </w:t>
      </w:r>
      <w:r w:rsidRPr="007329F3">
        <w:rPr>
          <w:i/>
          <w:iCs/>
        </w:rPr>
        <w:t>h</w:t>
      </w:r>
      <w:r w:rsidRPr="007329F3">
        <w:rPr>
          <w:vertAlign w:val="subscript"/>
        </w:rPr>
        <w:t>21э</w:t>
      </w:r>
      <w:r w:rsidRPr="007329F3">
        <w:t xml:space="preserve"> = </w:t>
      </w:r>
      <w:proofErr w:type="spellStart"/>
      <w:r w:rsidRPr="007329F3">
        <w:rPr>
          <w:i/>
          <w:iCs/>
        </w:rPr>
        <w:t>f</w:t>
      </w:r>
      <w:proofErr w:type="spellEnd"/>
      <w:r w:rsidRPr="007329F3">
        <w:t>(</w:t>
      </w:r>
      <w:proofErr w:type="spellStart"/>
      <w:proofErr w:type="gramStart"/>
      <w:r w:rsidRPr="007329F3">
        <w:rPr>
          <w:i/>
          <w:iCs/>
        </w:rPr>
        <w:t>U</w:t>
      </w:r>
      <w:proofErr w:type="gramEnd"/>
      <w:r w:rsidRPr="007329F3">
        <w:rPr>
          <w:vertAlign w:val="subscript"/>
        </w:rPr>
        <w:t>к</w:t>
      </w:r>
      <w:proofErr w:type="spellEnd"/>
      <w:r w:rsidRPr="007329F3">
        <w:t xml:space="preserve">). </w:t>
      </w:r>
    </w:p>
    <w:p w:rsidR="007329F3" w:rsidRPr="007329F3" w:rsidRDefault="007329F3" w:rsidP="007329F3">
      <w:pPr>
        <w:pStyle w:val="a4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7329F3" w:rsidRPr="007329F3" w:rsidRDefault="007329F3" w:rsidP="007329F3">
      <w:pPr>
        <w:jc w:val="both"/>
        <w:rPr>
          <w:rFonts w:ascii="Times New Roman" w:hAnsi="Times New Roman"/>
          <w:sz w:val="24"/>
          <w:szCs w:val="24"/>
        </w:rPr>
      </w:pPr>
      <w:r w:rsidRPr="007329F3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2797791" cy="3434015"/>
            <wp:effectExtent l="0" t="0" r="3175" b="0"/>
            <wp:docPr id="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34020" t="9405" r="30595" b="19483"/>
                    <a:stretch/>
                  </pic:blipFill>
                  <pic:spPr bwMode="auto">
                    <a:xfrm>
                      <a:off x="0" y="0"/>
                      <a:ext cx="2803533" cy="3441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r w:rsidRPr="007329F3">
        <w:t>#</w:t>
      </w: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</w:pPr>
      <w:proofErr w:type="spellStart"/>
      <w:r w:rsidRPr="007329F3">
        <w:t>Зенеровский</w:t>
      </w:r>
      <w:proofErr w:type="spellEnd"/>
      <w:r w:rsidRPr="007329F3">
        <w:t xml:space="preserve"> стабилизатор напряжения собран на стабилитроне с напряжением стабилизации </w:t>
      </w:r>
      <w:proofErr w:type="spellStart"/>
      <w:r w:rsidRPr="007329F3">
        <w:rPr>
          <w:bCs/>
        </w:rPr>
        <w:t>Uz</w:t>
      </w:r>
      <w:proofErr w:type="spellEnd"/>
      <w:r w:rsidRPr="007329F3">
        <w:rPr>
          <w:bCs/>
        </w:rPr>
        <w:t xml:space="preserve"> =6</w:t>
      </w:r>
      <w:proofErr w:type="gramStart"/>
      <w:r w:rsidRPr="007329F3">
        <w:rPr>
          <w:bCs/>
        </w:rPr>
        <w:t xml:space="preserve"> В</w:t>
      </w:r>
      <w:proofErr w:type="gramEnd"/>
      <w:r w:rsidRPr="007329F3">
        <w:t xml:space="preserve"> и последовательно подключенным резистором </w:t>
      </w:r>
      <w:r w:rsidRPr="007329F3">
        <w:rPr>
          <w:bCs/>
        </w:rPr>
        <w:t>R = 330 Ом</w:t>
      </w:r>
      <w:r w:rsidRPr="007329F3">
        <w:t xml:space="preserve">. Входное напряжение источника </w:t>
      </w:r>
      <w:proofErr w:type="spellStart"/>
      <w:r w:rsidRPr="007329F3">
        <w:rPr>
          <w:bCs/>
        </w:rPr>
        <w:t>Uвх</w:t>
      </w:r>
      <w:proofErr w:type="spellEnd"/>
      <w:r w:rsidRPr="007329F3">
        <w:rPr>
          <w:bCs/>
        </w:rPr>
        <w:t xml:space="preserve"> = 12 </w:t>
      </w:r>
      <w:proofErr w:type="gramStart"/>
      <w:r w:rsidRPr="007329F3">
        <w:rPr>
          <w:bCs/>
        </w:rPr>
        <w:t>В</w:t>
      </w:r>
      <w:r w:rsidRPr="007329F3">
        <w:t>.</w:t>
      </w:r>
      <w:proofErr w:type="gramEnd"/>
      <w:r w:rsidRPr="007329F3">
        <w:t xml:space="preserve"> Какой ток протекает через стабилитрон, если подключенная нагрузка имеет сопротивление </w:t>
      </w:r>
      <w:r w:rsidRPr="007329F3">
        <w:rPr>
          <w:bCs/>
        </w:rPr>
        <w:t>R</w:t>
      </w:r>
      <w:r w:rsidRPr="007329F3">
        <w:rPr>
          <w:bCs/>
          <w:vertAlign w:val="subscript"/>
        </w:rPr>
        <w:t>L</w:t>
      </w:r>
      <w:r w:rsidRPr="007329F3">
        <w:rPr>
          <w:bCs/>
        </w:rPr>
        <w:t xml:space="preserve"> = 1,2 кОм</w:t>
      </w:r>
      <w:r w:rsidRPr="007329F3">
        <w:t xml:space="preserve">? Какой ток через резистор </w:t>
      </w:r>
      <w:r w:rsidRPr="007329F3">
        <w:rPr>
          <w:bCs/>
        </w:rPr>
        <w:t>R</w:t>
      </w:r>
      <w:r w:rsidRPr="007329F3">
        <w:t>?</w:t>
      </w:r>
    </w:p>
    <w:p w:rsidR="007329F3" w:rsidRPr="007329F3" w:rsidRDefault="007329F3" w:rsidP="007329F3">
      <w:pPr>
        <w:rPr>
          <w:rFonts w:ascii="Times New Roman" w:hAnsi="Times New Roman"/>
          <w:sz w:val="24"/>
          <w:szCs w:val="24"/>
        </w:rPr>
      </w:pPr>
    </w:p>
    <w:p w:rsidR="007329F3" w:rsidRPr="007329F3" w:rsidRDefault="007329F3" w:rsidP="007329F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sectPr w:rsidR="007329F3" w:rsidRPr="007329F3" w:rsidSect="00D0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3359C"/>
    <w:multiLevelType w:val="hybridMultilevel"/>
    <w:tmpl w:val="BABEA756"/>
    <w:lvl w:ilvl="0" w:tplc="24C62F6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0F3E0084"/>
    <w:multiLevelType w:val="hybridMultilevel"/>
    <w:tmpl w:val="B53E92EE"/>
    <w:lvl w:ilvl="0" w:tplc="505E83B0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ECC33EE"/>
    <w:multiLevelType w:val="hybridMultilevel"/>
    <w:tmpl w:val="2EEC8602"/>
    <w:lvl w:ilvl="0" w:tplc="6B18F3CA">
      <w:start w:val="1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222C33ED"/>
    <w:multiLevelType w:val="hybridMultilevel"/>
    <w:tmpl w:val="D0D2B34E"/>
    <w:lvl w:ilvl="0" w:tplc="475C097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ACD0026"/>
    <w:multiLevelType w:val="hybridMultilevel"/>
    <w:tmpl w:val="D47AD5E8"/>
    <w:lvl w:ilvl="0" w:tplc="E0A82A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D163EAA"/>
    <w:multiLevelType w:val="hybridMultilevel"/>
    <w:tmpl w:val="D0EEB77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48D1CA7"/>
    <w:multiLevelType w:val="hybridMultilevel"/>
    <w:tmpl w:val="40C406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99356D6"/>
    <w:multiLevelType w:val="hybridMultilevel"/>
    <w:tmpl w:val="2916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A7D6EB4"/>
    <w:multiLevelType w:val="hybridMultilevel"/>
    <w:tmpl w:val="5CDAA03E"/>
    <w:lvl w:ilvl="0" w:tplc="FD507830">
      <w:start w:val="1"/>
      <w:numFmt w:val="upperLetter"/>
      <w:lvlText w:val="%1)"/>
      <w:lvlJc w:val="left"/>
      <w:pPr>
        <w:ind w:left="786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">
    <w:nsid w:val="67671DF5"/>
    <w:multiLevelType w:val="multilevel"/>
    <w:tmpl w:val="291699D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6434073"/>
    <w:multiLevelType w:val="hybridMultilevel"/>
    <w:tmpl w:val="ADF880B4"/>
    <w:lvl w:ilvl="0" w:tplc="E086F58C">
      <w:start w:val="18"/>
      <w:numFmt w:val="decimal"/>
      <w:lvlText w:val="%1."/>
      <w:lvlJc w:val="left"/>
      <w:pPr>
        <w:ind w:left="144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6"/>
  </w:num>
  <w:num w:numId="5">
    <w:abstractNumId w:val="3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11"/>
  </w:num>
  <w:num w:numId="10">
    <w:abstractNumId w:val="0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215F9C"/>
    <w:rsid w:val="00076397"/>
    <w:rsid w:val="000C397D"/>
    <w:rsid w:val="000F0A9A"/>
    <w:rsid w:val="00215F9C"/>
    <w:rsid w:val="0024217A"/>
    <w:rsid w:val="002A7852"/>
    <w:rsid w:val="00343D04"/>
    <w:rsid w:val="0039651B"/>
    <w:rsid w:val="00407D43"/>
    <w:rsid w:val="00457265"/>
    <w:rsid w:val="004C3513"/>
    <w:rsid w:val="004F1C92"/>
    <w:rsid w:val="005051F0"/>
    <w:rsid w:val="00545A0E"/>
    <w:rsid w:val="005678C0"/>
    <w:rsid w:val="00567F28"/>
    <w:rsid w:val="005755BF"/>
    <w:rsid w:val="005A1D48"/>
    <w:rsid w:val="006E74EE"/>
    <w:rsid w:val="007329F3"/>
    <w:rsid w:val="007A5560"/>
    <w:rsid w:val="0086789B"/>
    <w:rsid w:val="008B4D34"/>
    <w:rsid w:val="00902A5C"/>
    <w:rsid w:val="009551AB"/>
    <w:rsid w:val="00A6104D"/>
    <w:rsid w:val="00AB3578"/>
    <w:rsid w:val="00AB63EA"/>
    <w:rsid w:val="00B011EA"/>
    <w:rsid w:val="00B0165A"/>
    <w:rsid w:val="00B22F4C"/>
    <w:rsid w:val="00B27DE1"/>
    <w:rsid w:val="00B64A0C"/>
    <w:rsid w:val="00C2139D"/>
    <w:rsid w:val="00C24E98"/>
    <w:rsid w:val="00C9662B"/>
    <w:rsid w:val="00CD132B"/>
    <w:rsid w:val="00D00E4A"/>
    <w:rsid w:val="00D241B5"/>
    <w:rsid w:val="00D52752"/>
    <w:rsid w:val="00D62FFA"/>
    <w:rsid w:val="00D72FC7"/>
    <w:rsid w:val="00DD4F97"/>
    <w:rsid w:val="00E35DCA"/>
    <w:rsid w:val="00EB22E7"/>
    <w:rsid w:val="00F52084"/>
    <w:rsid w:val="00F81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E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15F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F52084"/>
    <w:pPr>
      <w:ind w:left="720"/>
      <w:contextualSpacing/>
    </w:pPr>
    <w:rPr>
      <w:lang w:eastAsia="en-US"/>
    </w:rPr>
  </w:style>
  <w:style w:type="paragraph" w:styleId="a5">
    <w:name w:val="Balloon Text"/>
    <w:basedOn w:val="a"/>
    <w:link w:val="a6"/>
    <w:uiPriority w:val="99"/>
    <w:semiHidden/>
    <w:rsid w:val="00505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5051F0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uiPriority w:val="99"/>
    <w:rsid w:val="00B22F4C"/>
    <w:rPr>
      <w:rFonts w:cs="Times New Roman"/>
    </w:rPr>
  </w:style>
  <w:style w:type="paragraph" w:customStyle="1" w:styleId="Default">
    <w:name w:val="Default"/>
    <w:rsid w:val="007329F3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14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1902</Words>
  <Characters>10846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2025-04-05T08:13:00Z</dcterms:created>
  <dcterms:modified xsi:type="dcterms:W3CDTF">2025-04-05T08:15:00Z</dcterms:modified>
</cp:coreProperties>
</file>